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5DA" w:rsidRDefault="00F855DA" w:rsidP="00F855DA">
      <w:pPr>
        <w:jc w:val="center"/>
        <w:rPr>
          <w:sz w:val="20"/>
          <w:szCs w:val="20"/>
        </w:rPr>
      </w:pPr>
      <w:r>
        <w:rPr>
          <w:lang w:eastAsia="ar-SA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6" o:title="" blacklevel="-1966f"/>
          </v:shape>
          <o:OLEObject Type="Embed" ProgID="CorelDRAW.Graphic.12" ShapeID="_x0000_i1025" DrawAspect="Content" ObjectID="_1683002050" r:id="rId7"/>
        </w:object>
      </w:r>
    </w:p>
    <w:p w:rsidR="00F855DA" w:rsidRDefault="00F855DA" w:rsidP="00F855DA">
      <w:pPr>
        <w:jc w:val="center"/>
        <w:rPr>
          <w:b/>
          <w:sz w:val="14"/>
          <w:szCs w:val="14"/>
          <w:lang w:val="en-US" w:eastAsia="ar-SA"/>
        </w:rPr>
      </w:pPr>
    </w:p>
    <w:p w:rsidR="00F855DA" w:rsidRDefault="00F855DA" w:rsidP="00F855DA">
      <w:pPr>
        <w:jc w:val="center"/>
        <w:rPr>
          <w:b/>
          <w:sz w:val="32"/>
        </w:rPr>
      </w:pPr>
      <w:r>
        <w:rPr>
          <w:b/>
          <w:sz w:val="32"/>
        </w:rPr>
        <w:t xml:space="preserve">АДМИНИСТРАЦИЯ </w:t>
      </w:r>
    </w:p>
    <w:p w:rsidR="00F855DA" w:rsidRDefault="00F855DA" w:rsidP="00F855DA">
      <w:pPr>
        <w:jc w:val="center"/>
        <w:rPr>
          <w:b/>
          <w:sz w:val="32"/>
          <w:szCs w:val="22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:rsidR="00F855DA" w:rsidRDefault="00F855DA" w:rsidP="00F855DA">
      <w:pPr>
        <w:jc w:val="center"/>
        <w:rPr>
          <w:b/>
          <w:sz w:val="32"/>
          <w:szCs w:val="20"/>
        </w:rPr>
      </w:pPr>
      <w:r>
        <w:rPr>
          <w:b/>
          <w:sz w:val="32"/>
        </w:rPr>
        <w:t>Сургутского района</w:t>
      </w:r>
    </w:p>
    <w:p w:rsidR="00F855DA" w:rsidRDefault="00F855DA" w:rsidP="00F855DA">
      <w:pPr>
        <w:jc w:val="center"/>
        <w:rPr>
          <w:b/>
          <w:sz w:val="32"/>
          <w:lang w:eastAsia="ar-SA"/>
        </w:rPr>
      </w:pPr>
      <w:r>
        <w:rPr>
          <w:b/>
          <w:sz w:val="32"/>
        </w:rPr>
        <w:t>Ханты-Мансийского автономного округа-Югры</w:t>
      </w:r>
    </w:p>
    <w:p w:rsidR="00F855DA" w:rsidRDefault="00F855DA" w:rsidP="00F855DA">
      <w:pPr>
        <w:jc w:val="center"/>
        <w:rPr>
          <w:b/>
          <w:sz w:val="32"/>
          <w:szCs w:val="22"/>
        </w:rPr>
      </w:pPr>
    </w:p>
    <w:p w:rsidR="00F855DA" w:rsidRDefault="00F855DA" w:rsidP="00F855DA">
      <w:pPr>
        <w:jc w:val="center"/>
        <w:rPr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F855DA" w:rsidRDefault="00F855DA" w:rsidP="00F855DA">
      <w:pPr>
        <w:rPr>
          <w:sz w:val="22"/>
          <w:szCs w:val="22"/>
          <w:lang w:eastAsia="ar-SA"/>
        </w:rPr>
      </w:pPr>
    </w:p>
    <w:p w:rsidR="00F855DA" w:rsidRDefault="00F855DA" w:rsidP="00F855DA">
      <w:pPr>
        <w:rPr>
          <w:sz w:val="28"/>
          <w:szCs w:val="28"/>
          <w:lang w:eastAsia="en-US"/>
        </w:rPr>
      </w:pPr>
      <w:r>
        <w:rPr>
          <w:sz w:val="28"/>
          <w:szCs w:val="28"/>
          <w:u w:val="single"/>
        </w:rPr>
        <w:t>«</w:t>
      </w:r>
      <w:r w:rsidR="00844F82">
        <w:rPr>
          <w:sz w:val="28"/>
          <w:szCs w:val="28"/>
          <w:u w:val="single"/>
        </w:rPr>
        <w:t>18</w:t>
      </w:r>
      <w:r>
        <w:rPr>
          <w:sz w:val="28"/>
          <w:szCs w:val="28"/>
          <w:u w:val="single"/>
        </w:rPr>
        <w:t>» мая 2021 года</w:t>
      </w:r>
      <w:r>
        <w:rPr>
          <w:sz w:val="28"/>
          <w:szCs w:val="28"/>
        </w:rPr>
        <w:t xml:space="preserve">                                                                                               №   </w:t>
      </w:r>
      <w:r w:rsidR="00844F82">
        <w:rPr>
          <w:sz w:val="28"/>
          <w:szCs w:val="28"/>
        </w:rPr>
        <w:t>470</w:t>
      </w:r>
      <w:r>
        <w:rPr>
          <w:sz w:val="28"/>
          <w:szCs w:val="28"/>
        </w:rPr>
        <w:t xml:space="preserve">                               </w:t>
      </w:r>
    </w:p>
    <w:p w:rsidR="00F855DA" w:rsidRDefault="00F855DA" w:rsidP="00F855DA">
      <w:pPr>
        <w:rPr>
          <w:sz w:val="28"/>
          <w:szCs w:val="28"/>
          <w:lang w:eastAsia="ar-SA"/>
        </w:rPr>
      </w:pPr>
      <w:r>
        <w:t xml:space="preserve">            </w:t>
      </w:r>
      <w:r>
        <w:rPr>
          <w:sz w:val="28"/>
          <w:szCs w:val="28"/>
        </w:rPr>
        <w:t>г. Лянтор</w:t>
      </w:r>
    </w:p>
    <w:p w:rsidR="00F855DA" w:rsidRDefault="00F855D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 xml:space="preserve">О внесении изменений в постановление </w:t>
      </w: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Администрации городского поселения</w:t>
      </w:r>
    </w:p>
    <w:p w:rsidR="0085558A" w:rsidRPr="004E69E7" w:rsidRDefault="0085558A" w:rsidP="0085558A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 w:rsidRPr="004E69E7">
        <w:rPr>
          <w:sz w:val="28"/>
          <w:szCs w:val="28"/>
        </w:rPr>
        <w:t>Лянтор от 2</w:t>
      </w:r>
      <w:r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>
        <w:rPr>
          <w:sz w:val="28"/>
          <w:szCs w:val="28"/>
        </w:rPr>
        <w:t>093</w:t>
      </w:r>
    </w:p>
    <w:p w:rsidR="000069FE" w:rsidRPr="00197D82" w:rsidRDefault="000069FE" w:rsidP="00940706">
      <w:pPr>
        <w:ind w:right="4140"/>
        <w:rPr>
          <w:sz w:val="28"/>
          <w:szCs w:val="28"/>
        </w:rPr>
      </w:pPr>
    </w:p>
    <w:p w:rsidR="000069FE" w:rsidRDefault="000069FE" w:rsidP="000069F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соответствии со статьёй 179 Бюджетного кодекса Российской Федерации и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</w:t>
      </w:r>
      <w:r w:rsidR="009B2E1F">
        <w:rPr>
          <w:sz w:val="28"/>
          <w:szCs w:val="28"/>
        </w:rPr>
        <w:t>, с решением Совета депутатов городского поселения Лянтор от 28.12.2020 № 146 «О бюджете городского поселения Лянтор на 2021 год и плановый период 2022 и 2023 годов»:</w:t>
      </w:r>
    </w:p>
    <w:p w:rsidR="0085558A" w:rsidRPr="004E69E7" w:rsidRDefault="0085558A" w:rsidP="0085558A">
      <w:pPr>
        <w:numPr>
          <w:ilvl w:val="0"/>
          <w:numId w:val="1"/>
        </w:numPr>
        <w:tabs>
          <w:tab w:val="left" w:pos="851"/>
        </w:tabs>
        <w:ind w:left="0" w:firstLine="851"/>
        <w:jc w:val="both"/>
        <w:rPr>
          <w:sz w:val="28"/>
          <w:szCs w:val="28"/>
        </w:rPr>
      </w:pPr>
      <w:r w:rsidRPr="004E69E7">
        <w:rPr>
          <w:sz w:val="28"/>
          <w:szCs w:val="28"/>
        </w:rPr>
        <w:t>Внести в постановление Администрации городского поселения Лянтор от 2</w:t>
      </w:r>
      <w:r w:rsidR="0036426F">
        <w:rPr>
          <w:sz w:val="28"/>
          <w:szCs w:val="28"/>
        </w:rPr>
        <w:t>1</w:t>
      </w:r>
      <w:r w:rsidRPr="004E69E7">
        <w:rPr>
          <w:sz w:val="28"/>
          <w:szCs w:val="28"/>
        </w:rPr>
        <w:t>.1</w:t>
      </w:r>
      <w:r w:rsidR="0036426F">
        <w:rPr>
          <w:sz w:val="28"/>
          <w:szCs w:val="28"/>
        </w:rPr>
        <w:t>2</w:t>
      </w:r>
      <w:r w:rsidRPr="004E69E7">
        <w:rPr>
          <w:sz w:val="28"/>
          <w:szCs w:val="28"/>
        </w:rPr>
        <w:t>.20</w:t>
      </w:r>
      <w:r w:rsidR="0036426F">
        <w:rPr>
          <w:sz w:val="28"/>
          <w:szCs w:val="28"/>
        </w:rPr>
        <w:t>20</w:t>
      </w:r>
      <w:r w:rsidRPr="004E69E7">
        <w:rPr>
          <w:sz w:val="28"/>
          <w:szCs w:val="28"/>
        </w:rPr>
        <w:t xml:space="preserve"> № 1</w:t>
      </w:r>
      <w:r w:rsidR="002A0D09">
        <w:rPr>
          <w:sz w:val="28"/>
          <w:szCs w:val="28"/>
        </w:rPr>
        <w:t>093</w:t>
      </w:r>
      <w:r w:rsidRPr="004E69E7">
        <w:rPr>
          <w:sz w:val="28"/>
          <w:szCs w:val="28"/>
        </w:rPr>
        <w:t xml:space="preserve"> «Об утверждении муниципальной программы «</w:t>
      </w:r>
      <w:r w:rsidR="0036426F" w:rsidRPr="00197D82">
        <w:rPr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4E69E7">
        <w:rPr>
          <w:sz w:val="28"/>
          <w:szCs w:val="28"/>
        </w:rPr>
        <w:t>» следующие изменения:</w:t>
      </w:r>
    </w:p>
    <w:p w:rsidR="0085558A" w:rsidRPr="004E69E7" w:rsidRDefault="0085558A" w:rsidP="0085558A">
      <w:pPr>
        <w:tabs>
          <w:tab w:val="left" w:pos="993"/>
        </w:tabs>
        <w:ind w:firstLine="851"/>
        <w:jc w:val="both"/>
        <w:rPr>
          <w:sz w:val="28"/>
          <w:szCs w:val="28"/>
        </w:rPr>
      </w:pPr>
      <w:r w:rsidRPr="004E69E7">
        <w:rPr>
          <w:sz w:val="28"/>
          <w:szCs w:val="28"/>
        </w:rPr>
        <w:t>- приложение к постановлению изложить в редакции согласно приложению к настоящему постановлению.</w:t>
      </w:r>
    </w:p>
    <w:p w:rsidR="00D75040" w:rsidRPr="00D75040" w:rsidRDefault="00D75040" w:rsidP="00D75040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16"/>
          <w:szCs w:val="16"/>
        </w:rPr>
      </w:pPr>
      <w:r w:rsidRPr="00197D82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«Лянторская газета» и </w:t>
      </w:r>
      <w:r w:rsidRPr="00F333FF">
        <w:rPr>
          <w:rFonts w:ascii="Times New Roman" w:hAnsi="Times New Roman"/>
          <w:sz w:val="28"/>
          <w:szCs w:val="28"/>
        </w:rPr>
        <w:t>разместить на официальном сайте Администрации городского поселения Лянтор.</w:t>
      </w:r>
    </w:p>
    <w:p w:rsidR="000069FE" w:rsidRPr="00F333FF" w:rsidRDefault="000069FE" w:rsidP="000069FE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333FF">
        <w:rPr>
          <w:rFonts w:ascii="Times New Roman" w:hAnsi="Times New Roman"/>
          <w:sz w:val="28"/>
          <w:szCs w:val="28"/>
        </w:rPr>
        <w:t>Настоящее постановление вступает в силу после его официального опубликования</w:t>
      </w:r>
      <w:r w:rsidR="00A03BC3" w:rsidRPr="00F333FF">
        <w:rPr>
          <w:rFonts w:ascii="Times New Roman" w:hAnsi="Times New Roman"/>
          <w:sz w:val="28"/>
          <w:szCs w:val="28"/>
        </w:rPr>
        <w:t>.</w:t>
      </w:r>
    </w:p>
    <w:p w:rsidR="000069FE" w:rsidRPr="00F333FF" w:rsidRDefault="00DF3D01" w:rsidP="000069FE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F333FF">
        <w:rPr>
          <w:sz w:val="28"/>
          <w:szCs w:val="28"/>
        </w:rPr>
        <w:t xml:space="preserve"> </w:t>
      </w:r>
      <w:r w:rsidR="000069FE" w:rsidRPr="00F333FF">
        <w:rPr>
          <w:sz w:val="28"/>
          <w:szCs w:val="28"/>
        </w:rPr>
        <w:t xml:space="preserve">Контроль за исполнением постановления возложить на заместителя Главы муниципального образования - начальника управления городского хозяйства Баранника А.С. </w:t>
      </w:r>
    </w:p>
    <w:p w:rsidR="000069FE" w:rsidRPr="00197D82" w:rsidRDefault="000069FE" w:rsidP="000069FE">
      <w:pPr>
        <w:jc w:val="both"/>
        <w:rPr>
          <w:sz w:val="22"/>
          <w:szCs w:val="22"/>
        </w:rPr>
      </w:pPr>
    </w:p>
    <w:p w:rsidR="000069FE" w:rsidRDefault="000069FE" w:rsidP="000069FE">
      <w:pPr>
        <w:pStyle w:val="a3"/>
        <w:rPr>
          <w:rFonts w:ascii="Times New Roman" w:hAnsi="Times New Roman"/>
          <w:sz w:val="28"/>
          <w:szCs w:val="28"/>
        </w:rPr>
      </w:pPr>
    </w:p>
    <w:p w:rsidR="00F855DA" w:rsidRPr="00197D82" w:rsidRDefault="00F855DA" w:rsidP="000069F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Временно исполняющий обязанности </w:t>
      </w:r>
    </w:p>
    <w:p w:rsidR="000069FE" w:rsidRPr="00197D82" w:rsidRDefault="000069FE" w:rsidP="000069FE">
      <w:pPr>
        <w:pStyle w:val="a3"/>
        <w:rPr>
          <w:rFonts w:ascii="Times New Roman" w:hAnsi="Times New Roman"/>
          <w:sz w:val="28"/>
          <w:szCs w:val="28"/>
        </w:rPr>
      </w:pPr>
      <w:r w:rsidRPr="00197D82">
        <w:rPr>
          <w:rFonts w:ascii="Times New Roman" w:hAnsi="Times New Roman"/>
          <w:sz w:val="28"/>
          <w:szCs w:val="28"/>
        </w:rPr>
        <w:t>Глав</w:t>
      </w:r>
      <w:r w:rsidR="00F855DA">
        <w:rPr>
          <w:rFonts w:ascii="Times New Roman" w:hAnsi="Times New Roman"/>
          <w:sz w:val="28"/>
          <w:szCs w:val="28"/>
        </w:rPr>
        <w:t>ы</w:t>
      </w:r>
      <w:r w:rsidRPr="00197D82">
        <w:rPr>
          <w:rFonts w:ascii="Times New Roman" w:hAnsi="Times New Roman"/>
          <w:sz w:val="28"/>
          <w:szCs w:val="28"/>
        </w:rPr>
        <w:t xml:space="preserve"> города</w:t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Pr="00197D82">
        <w:rPr>
          <w:rFonts w:ascii="Times New Roman" w:hAnsi="Times New Roman"/>
          <w:sz w:val="28"/>
          <w:szCs w:val="28"/>
        </w:rPr>
        <w:tab/>
      </w:r>
      <w:r w:rsidR="00DF3D01" w:rsidRPr="00197D82">
        <w:rPr>
          <w:rFonts w:ascii="Times New Roman" w:hAnsi="Times New Roman"/>
          <w:sz w:val="28"/>
          <w:szCs w:val="28"/>
        </w:rPr>
        <w:t xml:space="preserve">     </w:t>
      </w:r>
      <w:r w:rsidR="00F855DA">
        <w:rPr>
          <w:rFonts w:ascii="Times New Roman" w:hAnsi="Times New Roman"/>
          <w:sz w:val="28"/>
          <w:szCs w:val="28"/>
        </w:rPr>
        <w:t>С.П. Жестовский</w:t>
      </w:r>
    </w:p>
    <w:p w:rsidR="000069FE" w:rsidRPr="00197D82" w:rsidRDefault="000069FE" w:rsidP="000069FE">
      <w:pPr>
        <w:pStyle w:val="a3"/>
        <w:jc w:val="both"/>
        <w:rPr>
          <w:rFonts w:ascii="Times New Roman" w:hAnsi="Times New Roman"/>
        </w:rPr>
      </w:pPr>
    </w:p>
    <w:p w:rsidR="00844F82" w:rsidRDefault="00844F82" w:rsidP="00DF3D01">
      <w:pPr>
        <w:ind w:left="5245" w:firstLine="709"/>
        <w:jc w:val="both"/>
        <w:rPr>
          <w:sz w:val="22"/>
          <w:szCs w:val="22"/>
        </w:rPr>
      </w:pPr>
    </w:p>
    <w:p w:rsidR="00844F82" w:rsidRDefault="00844F82" w:rsidP="00DF3D01">
      <w:pPr>
        <w:ind w:left="5245" w:firstLine="709"/>
        <w:jc w:val="both"/>
      </w:pPr>
      <w:bookmarkStart w:id="0" w:name="_GoBack"/>
      <w:bookmarkEnd w:id="0"/>
    </w:p>
    <w:p w:rsidR="00844F82" w:rsidRDefault="00844F82" w:rsidP="00DF3D01">
      <w:pPr>
        <w:ind w:left="5245" w:firstLine="709"/>
        <w:jc w:val="both"/>
      </w:pPr>
    </w:p>
    <w:p w:rsidR="00DF3D01" w:rsidRPr="00197D82" w:rsidRDefault="00DF3D01" w:rsidP="00DF3D01">
      <w:pPr>
        <w:ind w:left="5245" w:firstLine="709"/>
        <w:jc w:val="both"/>
      </w:pPr>
      <w:r w:rsidRPr="00197D82">
        <w:t>Приложение к постановлению</w:t>
      </w:r>
    </w:p>
    <w:p w:rsidR="00DF3D01" w:rsidRPr="00197D82" w:rsidRDefault="00DF3D01" w:rsidP="00DF3D01">
      <w:pPr>
        <w:ind w:left="5245" w:firstLine="709"/>
        <w:jc w:val="both"/>
      </w:pPr>
      <w:r w:rsidRPr="00197D82">
        <w:t>Администрации городского</w:t>
      </w:r>
    </w:p>
    <w:p w:rsidR="00DF3D01" w:rsidRPr="00197D82" w:rsidRDefault="00DF3D01" w:rsidP="00DF3D01">
      <w:pPr>
        <w:ind w:left="5245" w:firstLine="709"/>
        <w:jc w:val="both"/>
      </w:pPr>
      <w:r w:rsidRPr="00197D82">
        <w:t>поселения Лянтор</w:t>
      </w:r>
    </w:p>
    <w:p w:rsidR="00DF3D01" w:rsidRPr="00197D82" w:rsidRDefault="00DF3D01" w:rsidP="00DF3D01">
      <w:pPr>
        <w:ind w:left="5245" w:firstLine="709"/>
      </w:pPr>
      <w:r w:rsidRPr="00197D82">
        <w:t>от «</w:t>
      </w:r>
      <w:r w:rsidR="00844F82">
        <w:t>18</w:t>
      </w:r>
      <w:r w:rsidRPr="00197D82">
        <w:t xml:space="preserve">» </w:t>
      </w:r>
      <w:r w:rsidR="00F855DA">
        <w:t>мая</w:t>
      </w:r>
      <w:r w:rsidR="000B2D00">
        <w:t xml:space="preserve"> </w:t>
      </w:r>
      <w:r w:rsidRPr="00197D82">
        <w:t>202</w:t>
      </w:r>
      <w:r w:rsidR="000B2D00">
        <w:t>1</w:t>
      </w:r>
      <w:r w:rsidRPr="00197D82">
        <w:t xml:space="preserve"> года № </w:t>
      </w:r>
      <w:r w:rsidR="00844F82">
        <w:t>470</w:t>
      </w:r>
    </w:p>
    <w:p w:rsidR="00DF3D01" w:rsidRPr="00197D82" w:rsidRDefault="00DF3D01" w:rsidP="00DF3D01">
      <w:pPr>
        <w:ind w:left="5245" w:firstLine="709"/>
      </w:pP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DF3D01" w:rsidRPr="00197D82" w:rsidRDefault="00DF3D01" w:rsidP="00DF3D01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</w:rPr>
      </w:pPr>
      <w:r w:rsidRPr="00197D82">
        <w:rPr>
          <w:rFonts w:eastAsiaTheme="majorEastAsia"/>
          <w:bCs/>
          <w:iCs/>
          <w:sz w:val="28"/>
          <w:szCs w:val="28"/>
        </w:rPr>
        <w:t>Паспорт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муниципальной программы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«Благоустройство и санитарная очистка территории городского поселения Лянтор на 2021-2026 годы» </w:t>
      </w:r>
    </w:p>
    <w:p w:rsidR="00DF3D01" w:rsidRPr="00197D82" w:rsidRDefault="00DF3D01" w:rsidP="00DF3D01">
      <w:pPr>
        <w:jc w:val="center"/>
        <w:rPr>
          <w:sz w:val="28"/>
          <w:szCs w:val="28"/>
        </w:rPr>
      </w:pPr>
      <w:r w:rsidRPr="00197D82">
        <w:rPr>
          <w:sz w:val="28"/>
          <w:szCs w:val="28"/>
        </w:rPr>
        <w:t>(далее - Муниципальная программа)</w:t>
      </w:r>
    </w:p>
    <w:p w:rsidR="00DF3D01" w:rsidRPr="00197D82" w:rsidRDefault="00DF3D01" w:rsidP="00DF3D01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7"/>
        <w:gridCol w:w="7534"/>
      </w:tblGrid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Благоустройство и санитарная очистка территории городского поселения Лянтор на 2021-2026 годы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Управление городского хозяйства Администрации городского поселения Лянтор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МУ «Лянторское хозяйственно-эксплуатационное управление»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97D82">
              <w:rPr>
                <w:rFonts w:eastAsiaTheme="minorEastAsia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361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Отдел по организации городского хозяйства управления городского хозяйства.</w:t>
            </w:r>
          </w:p>
          <w:p w:rsidR="00DF3D01" w:rsidRPr="00197D82" w:rsidRDefault="00DF3D01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Ремонтно-строительная служба </w:t>
            </w:r>
            <w:r w:rsidRPr="00197D82">
              <w:t>МУ «Лянторское хозяйственно-эксплуатационное управление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CA5D3A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</w:t>
            </w:r>
            <w:r w:rsidR="00CA5D3A">
              <w:rPr>
                <w:rFonts w:eastAsiaTheme="minorEastAsia"/>
              </w:rPr>
              <w:t>и</w:t>
            </w:r>
            <w:r w:rsidRPr="00197D82">
              <w:rPr>
                <w:rFonts w:eastAsiaTheme="minorEastAsia"/>
              </w:rPr>
              <w:t xml:space="preserve"> муниципальной программы</w:t>
            </w:r>
          </w:p>
        </w:tc>
        <w:tc>
          <w:tcPr>
            <w:tcW w:w="3615" w:type="pct"/>
          </w:tcPr>
          <w:p w:rsidR="00DF3D01" w:rsidRPr="00197D82" w:rsidRDefault="00BC417F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Создание благоприятной и комфортной среды жизнедеятельности граждан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Задачи муниципальной программы</w:t>
            </w:r>
          </w:p>
        </w:tc>
        <w:tc>
          <w:tcPr>
            <w:tcW w:w="3615" w:type="pct"/>
          </w:tcPr>
          <w:p w:rsidR="00BC417F" w:rsidRPr="00197D82" w:rsidRDefault="00BC417F" w:rsidP="00BC417F">
            <w:r w:rsidRPr="00197D82">
              <w:t xml:space="preserve">1. </w:t>
            </w:r>
            <w:r w:rsidR="00EA3D8C" w:rsidRPr="00197D82">
              <w:t>Содержание и текущее обслуживание существующих объектов благоустройства.</w:t>
            </w:r>
          </w:p>
          <w:p w:rsidR="00BC417F" w:rsidRPr="00197D82" w:rsidRDefault="00BC417F" w:rsidP="00BC417F">
            <w:r w:rsidRPr="00197D82">
              <w:t>2. Содержание в надлежащем состоянии мест захоронения.</w:t>
            </w:r>
          </w:p>
          <w:p w:rsidR="00BC417F" w:rsidRPr="00197D82" w:rsidRDefault="00BC417F" w:rsidP="00BC417F">
            <w:r w:rsidRPr="00197D82">
              <w:t xml:space="preserve">3. </w:t>
            </w:r>
            <w:r w:rsidR="00EA3D8C" w:rsidRPr="00197D82"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  <w:p w:rsidR="00DF3D01" w:rsidRPr="00197D82" w:rsidRDefault="00BC417F" w:rsidP="00BC417F">
            <w:pPr>
              <w:autoSpaceDE w:val="0"/>
              <w:autoSpaceDN w:val="0"/>
              <w:adjustRightInd w:val="0"/>
              <w:jc w:val="both"/>
            </w:pPr>
            <w:r w:rsidRPr="00197D82">
              <w:t>4. Обеспечение уличного освещения для движения автотранспорта и пешеходов в вечернее и ночное время</w:t>
            </w:r>
            <w:r w:rsidR="00066A34" w:rsidRPr="00197D82">
              <w:t>.</w:t>
            </w:r>
          </w:p>
          <w:p w:rsidR="00066A34" w:rsidRPr="00197D82" w:rsidRDefault="00066A34" w:rsidP="000C1A8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5.</w:t>
            </w:r>
            <w:r w:rsidR="000C1A85" w:rsidRPr="00197D82">
              <w:t xml:space="preserve"> </w:t>
            </w:r>
            <w:r w:rsidR="00EA3D8C" w:rsidRPr="00197D82"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Целевые индикаторы и показатели муниципальной программы</w:t>
            </w:r>
          </w:p>
        </w:tc>
        <w:tc>
          <w:tcPr>
            <w:tcW w:w="3615" w:type="pct"/>
          </w:tcPr>
          <w:p w:rsidR="0016408B" w:rsidRPr="00197D82" w:rsidRDefault="0016408B" w:rsidP="0016408B">
            <w:r w:rsidRPr="00197D82">
              <w:t xml:space="preserve">1. </w:t>
            </w:r>
            <w:r w:rsidR="004D337C" w:rsidRPr="00197D82">
              <w:t xml:space="preserve">Площадь благоустроенных, в т.ч. озелененных, территорий  общего пользования (скверов, парков, площадей, тротуаров, парковок, детских и спортивных площадок) </w:t>
            </w:r>
            <w:r w:rsidRPr="00197D82">
              <w:t>(м</w:t>
            </w:r>
            <w:r w:rsidRPr="00197D82">
              <w:rPr>
                <w:vertAlign w:val="superscript"/>
              </w:rPr>
              <w:t>2</w:t>
            </w:r>
            <w:r w:rsidRPr="00197D82">
              <w:t xml:space="preserve"> на 1 жителя).</w:t>
            </w:r>
          </w:p>
          <w:p w:rsidR="0016408B" w:rsidRPr="00197D82" w:rsidRDefault="0016408B" w:rsidP="0016408B">
            <w:r w:rsidRPr="00197D82">
              <w:t>2. Доля улично-дорожных сетей, обеспеченных освещением в общей протяженности улично-дорожной сети (%).</w:t>
            </w:r>
          </w:p>
          <w:p w:rsidR="0016408B" w:rsidRPr="00197D82" w:rsidRDefault="0016408B" w:rsidP="0016408B">
            <w:r w:rsidRPr="00197D82">
              <w:t>3. Доля площадей, очищаемых от мусора (%).</w:t>
            </w:r>
          </w:p>
          <w:p w:rsidR="00DF3D01" w:rsidRPr="00197D82" w:rsidRDefault="0016408B" w:rsidP="0016408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97D82"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</w:t>
            </w:r>
            <w:r w:rsidR="004D337C" w:rsidRPr="00197D82">
              <w:t>, обращения с животными без владельцев</w:t>
            </w:r>
            <w:r w:rsidRPr="00197D82">
              <w:t xml:space="preserve"> от общего числа жалоб (%).</w:t>
            </w:r>
          </w:p>
        </w:tc>
      </w:tr>
      <w:tr w:rsidR="00DF3D01" w:rsidRPr="00197D82" w:rsidTr="0016408B">
        <w:tc>
          <w:tcPr>
            <w:tcW w:w="1385" w:type="pct"/>
          </w:tcPr>
          <w:p w:rsidR="00DF3D01" w:rsidRPr="00197D82" w:rsidRDefault="00DF3D01" w:rsidP="0016408B">
            <w:pPr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197D82">
              <w:rPr>
                <w:rFonts w:eastAsiaTheme="minorEastAsia"/>
              </w:rPr>
              <w:lastRenderedPageBreak/>
              <w:t>Сроки реализации муниципальной</w:t>
            </w:r>
            <w:r w:rsidRPr="00197D82">
              <w:rPr>
                <w:rFonts w:eastAsiaTheme="minorEastAsia"/>
                <w:b/>
              </w:rPr>
              <w:t xml:space="preserve"> </w:t>
            </w:r>
            <w:r w:rsidRPr="00197D82">
              <w:rPr>
                <w:rFonts w:eastAsiaTheme="minorEastAsia"/>
              </w:rPr>
              <w:t>программы</w:t>
            </w:r>
          </w:p>
        </w:tc>
        <w:tc>
          <w:tcPr>
            <w:tcW w:w="3615" w:type="pct"/>
          </w:tcPr>
          <w:p w:rsidR="00DF3D01" w:rsidRPr="00197D82" w:rsidRDefault="00A63682" w:rsidP="00A6368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color w:val="000000" w:themeColor="text1"/>
              </w:rPr>
              <w:t>С 01.01</w:t>
            </w:r>
            <w:r w:rsidR="006861A9">
              <w:rPr>
                <w:color w:val="000000" w:themeColor="text1"/>
              </w:rPr>
              <w:t>.</w:t>
            </w:r>
            <w:r w:rsidR="00DF3D01" w:rsidRPr="00197D82">
              <w:rPr>
                <w:color w:val="000000" w:themeColor="text1"/>
              </w:rPr>
              <w:t>20</w:t>
            </w:r>
            <w:r w:rsidR="0016408B" w:rsidRPr="00197D82">
              <w:rPr>
                <w:color w:val="000000" w:themeColor="text1"/>
              </w:rPr>
              <w:t>21</w:t>
            </w:r>
            <w:r w:rsidR="00DF3D01" w:rsidRPr="00197D8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по 31.12.</w:t>
            </w:r>
            <w:r w:rsidR="00DF3D01" w:rsidRPr="00197D82">
              <w:rPr>
                <w:color w:val="000000" w:themeColor="text1"/>
              </w:rPr>
              <w:t>202</w:t>
            </w:r>
            <w:r w:rsidR="0016408B" w:rsidRPr="00197D82">
              <w:rPr>
                <w:color w:val="000000" w:themeColor="text1"/>
              </w:rPr>
              <w:t>6</w:t>
            </w:r>
            <w:r w:rsidR="00DF3D01" w:rsidRPr="00197D82">
              <w:rPr>
                <w:color w:val="000000" w:themeColor="text1"/>
              </w:rPr>
              <w:t xml:space="preserve"> </w:t>
            </w:r>
          </w:p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Финансовое обеспечение Муниципальной программы, в том числе: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бюджета города;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 источники внутреннего финансирования;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собственных средств учреждения (предприятия);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средств, предоставленных бюджетом Сургутского района;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счёт средств, предоставленных бюджетом ХМАО –Югры;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 за счет других источников финансирования</w:t>
            </w:r>
          </w:p>
        </w:tc>
        <w:tc>
          <w:tcPr>
            <w:tcW w:w="3615" w:type="pct"/>
          </w:tcPr>
          <w:p w:rsidR="00A64E82" w:rsidRPr="00246D41" w:rsidRDefault="00A64E82" w:rsidP="00213A96">
            <w:r w:rsidRPr="00197D82">
              <w:t>Объём финансирования муниципальной программы в 20</w:t>
            </w:r>
            <w:r w:rsidR="00D078B5" w:rsidRPr="00197D82">
              <w:t>21</w:t>
            </w:r>
            <w:r w:rsidRPr="00197D82">
              <w:t xml:space="preserve"> - 202</w:t>
            </w:r>
            <w:r w:rsidR="00D078B5" w:rsidRPr="00197D82">
              <w:t>6</w:t>
            </w:r>
            <w:r w:rsidRPr="00197D82">
              <w:t xml:space="preserve"> годах </w:t>
            </w:r>
            <w:r w:rsidRPr="00246D41">
              <w:t xml:space="preserve">составит </w:t>
            </w:r>
            <w:r w:rsidR="00926050" w:rsidRPr="00246D41">
              <w:t>14</w:t>
            </w:r>
            <w:r w:rsidR="00246D41" w:rsidRPr="00246D41">
              <w:t>6</w:t>
            </w:r>
            <w:r w:rsidR="00926050" w:rsidRPr="00246D41">
              <w:t> </w:t>
            </w:r>
            <w:r w:rsidR="006B4B99">
              <w:t>242</w:t>
            </w:r>
            <w:r w:rsidR="00926050" w:rsidRPr="00246D41">
              <w:t>,</w:t>
            </w:r>
            <w:r w:rsidR="006B4B99">
              <w:t>59</w:t>
            </w:r>
            <w:r w:rsidRPr="00246D41">
              <w:t xml:space="preserve"> тыс. рублей, в том числе:</w:t>
            </w:r>
          </w:p>
          <w:p w:rsidR="00A64E82" w:rsidRPr="00246D41" w:rsidRDefault="00A64E82" w:rsidP="00213A96">
            <w:r w:rsidRPr="00246D41">
              <w:t xml:space="preserve"> - за счёт средств бюджета города – </w:t>
            </w:r>
            <w:r w:rsidR="00926050" w:rsidRPr="00246D41">
              <w:rPr>
                <w:bCs/>
              </w:rPr>
              <w:t>14</w:t>
            </w:r>
            <w:r w:rsidR="006B4B99">
              <w:rPr>
                <w:bCs/>
              </w:rPr>
              <w:t>5</w:t>
            </w:r>
            <w:r w:rsidR="00926050" w:rsidRPr="00246D41">
              <w:rPr>
                <w:bCs/>
              </w:rPr>
              <w:t> </w:t>
            </w:r>
            <w:r w:rsidR="006B4B99">
              <w:rPr>
                <w:bCs/>
              </w:rPr>
              <w:t>961</w:t>
            </w:r>
            <w:r w:rsidR="00926050" w:rsidRPr="00246D41">
              <w:rPr>
                <w:bCs/>
              </w:rPr>
              <w:t>,</w:t>
            </w:r>
            <w:r w:rsidR="006B4B99">
              <w:rPr>
                <w:bCs/>
              </w:rPr>
              <w:t>6</w:t>
            </w:r>
            <w:r w:rsidR="00FE78C7">
              <w:rPr>
                <w:bCs/>
              </w:rPr>
              <w:t>5</w:t>
            </w:r>
            <w:r w:rsidRPr="00246D41">
              <w:rPr>
                <w:b/>
                <w:bCs/>
              </w:rPr>
              <w:t xml:space="preserve"> </w:t>
            </w:r>
            <w:r w:rsidRPr="00246D41">
              <w:t>тыс. рублей;</w:t>
            </w:r>
          </w:p>
          <w:p w:rsidR="00A64E82" w:rsidRPr="00246D41" w:rsidRDefault="00A64E82" w:rsidP="00213A96">
            <w:r w:rsidRPr="00246D41">
              <w:t xml:space="preserve">- за счёт средств, предоставленных бюджетом Сургутского района – </w:t>
            </w:r>
            <w:r w:rsidR="00D078B5" w:rsidRPr="00246D41">
              <w:t>0,00</w:t>
            </w:r>
            <w:r w:rsidRPr="00246D41">
              <w:t xml:space="preserve"> тыс. рублей;</w:t>
            </w:r>
          </w:p>
          <w:p w:rsidR="00A64E82" w:rsidRPr="00246D41" w:rsidRDefault="00A64E82" w:rsidP="00213A96">
            <w:r w:rsidRPr="00246D41">
              <w:t xml:space="preserve">- за счёт средств, предоставленных бюджетом ХМАО-Югры – </w:t>
            </w:r>
            <w:r w:rsidR="00926050" w:rsidRPr="00246D41">
              <w:t>280,94</w:t>
            </w:r>
            <w:r w:rsidRPr="00246D41">
              <w:t xml:space="preserve"> тыс. рублей;</w:t>
            </w:r>
          </w:p>
          <w:p w:rsidR="00A64E82" w:rsidRPr="00246D41" w:rsidRDefault="00A64E82" w:rsidP="00213A96">
            <w:r w:rsidRPr="00246D41">
              <w:t xml:space="preserve">- за счёт средств, предоставленных федеральным бюджетом – </w:t>
            </w:r>
            <w:r w:rsidR="00D078B5" w:rsidRPr="00246D41">
              <w:t>0,00</w:t>
            </w:r>
            <w:r w:rsidRPr="00246D41">
              <w:t xml:space="preserve"> тыс. рублей.</w:t>
            </w:r>
          </w:p>
          <w:p w:rsidR="00A64E82" w:rsidRPr="00246D41" w:rsidRDefault="00A64E82" w:rsidP="00213A96">
            <w:r w:rsidRPr="00246D41">
              <w:t>Объём финансирования по годам составит:</w:t>
            </w:r>
          </w:p>
          <w:p w:rsidR="00A64E82" w:rsidRPr="00246D41" w:rsidRDefault="00A64E82" w:rsidP="00213A96">
            <w:r w:rsidRPr="00246D41">
              <w:t>- 20</w:t>
            </w:r>
            <w:r w:rsidR="00D078B5" w:rsidRPr="00246D41">
              <w:t>21</w:t>
            </w:r>
            <w:r w:rsidRPr="00246D41">
              <w:t xml:space="preserve"> год – </w:t>
            </w:r>
            <w:r w:rsidR="00926050" w:rsidRPr="00246D41">
              <w:t>2</w:t>
            </w:r>
            <w:r w:rsidR="000B2D00" w:rsidRPr="00246D41">
              <w:t>3</w:t>
            </w:r>
            <w:r w:rsidR="00926050" w:rsidRPr="00246D41">
              <w:t> </w:t>
            </w:r>
            <w:r w:rsidR="006B4B99">
              <w:t>021</w:t>
            </w:r>
            <w:r w:rsidR="00926050" w:rsidRPr="00246D41">
              <w:t>,</w:t>
            </w:r>
            <w:r w:rsidR="006B4B99">
              <w:t>03</w:t>
            </w:r>
            <w:r w:rsidRPr="00246D41">
              <w:t xml:space="preserve"> тыс. рублей;</w:t>
            </w:r>
          </w:p>
          <w:p w:rsidR="00A64E82" w:rsidRPr="00197D82" w:rsidRDefault="00A64E82" w:rsidP="00213A96">
            <w:r w:rsidRPr="00246D41">
              <w:t>- 20</w:t>
            </w:r>
            <w:r w:rsidR="00D078B5" w:rsidRPr="00246D41">
              <w:t>22</w:t>
            </w:r>
            <w:r w:rsidRPr="00246D41">
              <w:t xml:space="preserve"> год – </w:t>
            </w:r>
            <w:r w:rsidR="00926050" w:rsidRPr="00246D41">
              <w:t>23 348,04</w:t>
            </w:r>
            <w:r w:rsidRPr="00246D41">
              <w:t xml:space="preserve"> тыс</w:t>
            </w:r>
            <w:r w:rsidRPr="00197D82">
              <w:t>. рублей;</w:t>
            </w:r>
          </w:p>
          <w:p w:rsidR="00A64E82" w:rsidRPr="00197D82" w:rsidRDefault="00A64E82" w:rsidP="00213A96">
            <w:r w:rsidRPr="00197D82">
              <w:t>- 20</w:t>
            </w:r>
            <w:r w:rsidR="00D078B5" w:rsidRPr="00197D82">
              <w:t>23</w:t>
            </w:r>
            <w:r w:rsidRPr="00197D82">
              <w:t xml:space="preserve"> год – </w:t>
            </w:r>
            <w:r w:rsidR="00926050">
              <w:t>24 968,38</w:t>
            </w:r>
            <w:r w:rsidRPr="00197D82">
              <w:t xml:space="preserve"> тыс. рублей;</w:t>
            </w:r>
          </w:p>
          <w:p w:rsidR="00A64E82" w:rsidRPr="00197D82" w:rsidRDefault="00A64E82" w:rsidP="00213A96">
            <w:r w:rsidRPr="00197D82">
              <w:t>- 202</w:t>
            </w:r>
            <w:r w:rsidR="00D078B5" w:rsidRPr="00197D82">
              <w:t>4</w:t>
            </w:r>
            <w:r w:rsidRPr="00197D82">
              <w:t xml:space="preserve"> год – </w:t>
            </w:r>
            <w:r w:rsidR="00926050">
              <w:t>24 968,38</w:t>
            </w:r>
            <w:r w:rsidR="00926050" w:rsidRPr="00197D82">
              <w:t xml:space="preserve"> </w:t>
            </w:r>
            <w:r w:rsidR="00D078B5" w:rsidRPr="00197D82">
              <w:t>тыс. рублей;</w:t>
            </w:r>
          </w:p>
          <w:p w:rsidR="00D078B5" w:rsidRPr="00197D82" w:rsidRDefault="00D078B5" w:rsidP="00D078B5">
            <w:r w:rsidRPr="00197D82">
              <w:t xml:space="preserve">- 2025 год – </w:t>
            </w:r>
            <w:r w:rsidR="00926050">
              <w:t>24 968,38</w:t>
            </w:r>
            <w:r w:rsidR="00926050" w:rsidRPr="00197D82">
              <w:t xml:space="preserve"> </w:t>
            </w:r>
            <w:r w:rsidRPr="00197D82">
              <w:t>тыс. рублей;</w:t>
            </w:r>
          </w:p>
          <w:p w:rsidR="00D078B5" w:rsidRPr="00197D82" w:rsidRDefault="00D078B5" w:rsidP="00D078B5">
            <w:r w:rsidRPr="00197D82">
              <w:t xml:space="preserve">- 2026 год – </w:t>
            </w:r>
            <w:r w:rsidR="00926050">
              <w:t>24 968,38</w:t>
            </w:r>
            <w:r w:rsidR="00926050" w:rsidRPr="00197D82">
              <w:t xml:space="preserve"> </w:t>
            </w:r>
            <w:r w:rsidRPr="00197D82">
              <w:t>тыс. рублей.</w:t>
            </w:r>
          </w:p>
          <w:p w:rsidR="00D078B5" w:rsidRPr="00197D82" w:rsidRDefault="00D078B5" w:rsidP="00213A96">
            <w:pPr>
              <w:rPr>
                <w:color w:val="FF0000"/>
              </w:rPr>
            </w:pPr>
          </w:p>
          <w:p w:rsidR="00D078B5" w:rsidRPr="00197D82" w:rsidRDefault="00D078B5" w:rsidP="00213A96">
            <w:pPr>
              <w:rPr>
                <w:color w:val="FF0000"/>
              </w:rPr>
            </w:pPr>
          </w:p>
          <w:p w:rsidR="00A64E82" w:rsidRPr="00197D82" w:rsidRDefault="00A64E82" w:rsidP="00213A96"/>
        </w:tc>
      </w:tr>
      <w:tr w:rsidR="00A64E82" w:rsidRPr="00197D82" w:rsidTr="0016408B"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Ожидаемые результаты  реализации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A64E82">
            <w:r w:rsidRPr="00197D82">
              <w:t xml:space="preserve">1. </w:t>
            </w:r>
            <w:r w:rsidR="00391D20" w:rsidRPr="00197D82">
              <w:t xml:space="preserve">Площадь благоустроенных, в т.ч. озелененных, территорий  общего пользования (скверов, парков, площадей, тротуаров, парковок, детских и спортивных площадок) </w:t>
            </w:r>
            <w:r w:rsidRPr="00197D82">
              <w:t xml:space="preserve">составит </w:t>
            </w:r>
            <w:r w:rsidR="00391D20" w:rsidRPr="00197D82">
              <w:t>13</w:t>
            </w:r>
            <w:r w:rsidRPr="00197D82">
              <w:t xml:space="preserve"> м2 на 1 человека ежегодно.</w:t>
            </w:r>
          </w:p>
          <w:p w:rsidR="00A64E82" w:rsidRPr="00197D82" w:rsidRDefault="00A64E82" w:rsidP="00A64E82">
            <w:r w:rsidRPr="00197D82">
              <w:t>2. Сохранение доли улично-дорожных сетей, обеспеченных освещением в общей протяженности улично-дорожной сети на уровне 57 %.</w:t>
            </w:r>
          </w:p>
          <w:p w:rsidR="00A64E82" w:rsidRPr="00197D82" w:rsidRDefault="00A64E82" w:rsidP="00A64E82">
            <w:r w:rsidRPr="00197D82">
              <w:t>3. Сохранение доли площадей, очищаемых от мусора на уровне 100%.</w:t>
            </w:r>
          </w:p>
          <w:p w:rsidR="00A64E82" w:rsidRPr="00197D82" w:rsidRDefault="00A64E82" w:rsidP="00A64E82">
            <w:r w:rsidRPr="00197D82">
              <w:t xml:space="preserve">4.Уменьшение </w:t>
            </w:r>
            <w:r w:rsidR="00391D20" w:rsidRPr="00197D82">
              <w:t xml:space="preserve">доли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</w:t>
            </w:r>
            <w:r w:rsidRPr="00197D82">
              <w:t xml:space="preserve">с </w:t>
            </w:r>
            <w:r w:rsidR="00391D20" w:rsidRPr="00197D82">
              <w:t>8</w:t>
            </w:r>
            <w:r w:rsidRPr="00197D82">
              <w:t xml:space="preserve"> % до </w:t>
            </w:r>
            <w:r w:rsidR="00391D20" w:rsidRPr="00197D82">
              <w:t>6</w:t>
            </w:r>
            <w:r w:rsidRPr="00197D82">
              <w:t xml:space="preserve"> %.</w:t>
            </w:r>
          </w:p>
          <w:p w:rsidR="00A64E82" w:rsidRPr="00197D82" w:rsidRDefault="00A64E82" w:rsidP="00A64E82">
            <w:r w:rsidRPr="00197D82">
              <w:t xml:space="preserve">5. </w:t>
            </w:r>
            <w:r w:rsidR="00391D20" w:rsidRPr="00197D82">
              <w:t>Сохранение доли обслуживаемых объектов благоустройства от их общего количества на уровне 100%.</w:t>
            </w:r>
          </w:p>
          <w:p w:rsidR="00A64E82" w:rsidRPr="00197D82" w:rsidRDefault="00A64E82" w:rsidP="00A64E82">
            <w:r w:rsidRPr="00197D82">
              <w:t>6. Обслуживание мест захоронения общей площадью 8,31 га ежегодно.</w:t>
            </w:r>
          </w:p>
          <w:p w:rsidR="00A64E82" w:rsidRPr="00197D82" w:rsidRDefault="00A64E82" w:rsidP="00A64E82">
            <w:r w:rsidRPr="00197D82">
              <w:t xml:space="preserve">7. Уменьшение количества жалоб населения по вопросам состояния элементов благоустройства, спортивных и игровых сооружений с </w:t>
            </w:r>
            <w:r w:rsidR="00391D20" w:rsidRPr="00197D82">
              <w:t>4</w:t>
            </w:r>
            <w:r w:rsidRPr="00197D82">
              <w:t xml:space="preserve"> единиц до </w:t>
            </w:r>
            <w:r w:rsidR="00391D20" w:rsidRPr="00197D82">
              <w:t>3</w:t>
            </w:r>
            <w:r w:rsidRPr="00197D82">
              <w:t xml:space="preserve"> единиц.</w:t>
            </w:r>
          </w:p>
          <w:p w:rsidR="00A64E82" w:rsidRPr="00197D82" w:rsidRDefault="00A64E82" w:rsidP="00A64E82">
            <w:r w:rsidRPr="00197D82">
              <w:t>8. Обеспечение освещением улиц города от запланированного количества на уровне 100% ежегодно.</w:t>
            </w:r>
          </w:p>
          <w:p w:rsidR="00A64E82" w:rsidRPr="00197D82" w:rsidRDefault="00A64E82" w:rsidP="009273AB">
            <w:pPr>
              <w:rPr>
                <w:color w:val="000000" w:themeColor="text1"/>
              </w:rPr>
            </w:pPr>
            <w:r w:rsidRPr="00197D82">
              <w:t xml:space="preserve">9. </w:t>
            </w:r>
            <w:r w:rsidR="00391D20" w:rsidRPr="00197D82">
              <w:t>Сохранение доли рассмотренных жалоб от населения по наличию агрессивных животных без владельцев на территории городского поселения Лянтор</w:t>
            </w:r>
            <w:r w:rsidR="009273AB" w:rsidRPr="00197D82">
              <w:t xml:space="preserve"> на уровне 100%.</w:t>
            </w:r>
          </w:p>
        </w:tc>
      </w:tr>
      <w:tr w:rsidR="00A64E82" w:rsidRPr="00197D82" w:rsidTr="00D30AA1">
        <w:trPr>
          <w:trHeight w:val="699"/>
        </w:trPr>
        <w:tc>
          <w:tcPr>
            <w:tcW w:w="138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Подпрограммы муниципальной программы</w:t>
            </w:r>
          </w:p>
        </w:tc>
        <w:tc>
          <w:tcPr>
            <w:tcW w:w="3615" w:type="pct"/>
          </w:tcPr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  <w:p w:rsidR="00A64E82" w:rsidRPr="00197D82" w:rsidRDefault="00A64E82" w:rsidP="0016408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</w:tc>
      </w:tr>
      <w:tr w:rsidR="00A64E82" w:rsidRPr="00197D82" w:rsidTr="00A64E82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Портфели проектов, проекты,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 направленные, в том числе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A64E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</w:tc>
      </w:tr>
      <w:tr w:rsidR="00A64E82" w:rsidRPr="00197D82" w:rsidTr="0016408B">
        <w:trPr>
          <w:trHeight w:val="417"/>
        </w:trPr>
        <w:tc>
          <w:tcPr>
            <w:tcW w:w="1385" w:type="pct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Проекты (портфели) проектов городского поселения Лянтор, направленные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 xml:space="preserve">их финансового обеспечения   </w:t>
            </w:r>
          </w:p>
        </w:tc>
        <w:tc>
          <w:tcPr>
            <w:tcW w:w="3615" w:type="pct"/>
            <w:vAlign w:val="center"/>
          </w:tcPr>
          <w:p w:rsidR="00A64E82" w:rsidRPr="00197D82" w:rsidRDefault="00A64E82" w:rsidP="0016408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</w:rPr>
            </w:pPr>
            <w:r w:rsidRPr="00197D82">
              <w:rPr>
                <w:rFonts w:eastAsiaTheme="minorEastAsia"/>
              </w:rPr>
              <w:t>-</w:t>
            </w:r>
          </w:p>
        </w:tc>
      </w:tr>
    </w:tbl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D54B53">
      <w:pPr>
        <w:ind w:firstLine="540"/>
        <w:jc w:val="both"/>
        <w:rPr>
          <w:sz w:val="28"/>
          <w:szCs w:val="28"/>
        </w:rPr>
      </w:pPr>
    </w:p>
    <w:p w:rsidR="003504DF" w:rsidRDefault="003504DF" w:rsidP="003504DF">
      <w:pPr>
        <w:keepNext/>
        <w:widowControl w:val="0"/>
        <w:autoSpaceDE w:val="0"/>
        <w:autoSpaceDN w:val="0"/>
        <w:adjustRightInd w:val="0"/>
        <w:spacing w:before="240" w:after="60"/>
        <w:jc w:val="center"/>
        <w:outlineLvl w:val="1"/>
        <w:rPr>
          <w:rFonts w:eastAsiaTheme="majorEastAsia"/>
          <w:b/>
          <w:bCs/>
          <w:iCs/>
          <w:sz w:val="28"/>
        </w:rPr>
      </w:pPr>
      <w:r w:rsidRPr="00197D82">
        <w:rPr>
          <w:rFonts w:eastAsiaTheme="majorEastAsia"/>
          <w:b/>
          <w:bCs/>
          <w:iCs/>
          <w:sz w:val="28"/>
        </w:rPr>
        <w:t>1. Общие положения</w:t>
      </w:r>
    </w:p>
    <w:p w:rsidR="003504DF" w:rsidRPr="00197D82" w:rsidRDefault="003504DF" w:rsidP="003504DF">
      <w:pPr>
        <w:pStyle w:val="10"/>
        <w:shd w:val="clear" w:color="auto" w:fill="auto"/>
        <w:spacing w:line="240" w:lineRule="auto"/>
        <w:ind w:left="40" w:right="20" w:firstLine="527"/>
        <w:jc w:val="both"/>
        <w:rPr>
          <w:rFonts w:ascii="Times New Roman" w:hAnsi="Times New Roman" w:cs="Times New Roman"/>
          <w:sz w:val="28"/>
          <w:szCs w:val="28"/>
        </w:rPr>
      </w:pPr>
      <w:r w:rsidRPr="00197D82">
        <w:rPr>
          <w:rFonts w:ascii="Times New Roman" w:eastAsiaTheme="minorEastAsia" w:hAnsi="Times New Roman" w:cs="Times New Roman"/>
          <w:sz w:val="28"/>
          <w:szCs w:val="28"/>
        </w:rPr>
        <w:t>1.1. Муниципальная программа городского поселения Лянтор «</w:t>
      </w:r>
      <w:r w:rsidRPr="00197D82">
        <w:rPr>
          <w:rFonts w:ascii="Times New Roman" w:hAnsi="Times New Roman" w:cs="Times New Roman"/>
          <w:sz w:val="28"/>
          <w:szCs w:val="28"/>
        </w:rPr>
        <w:t>Благоустройство и санитарная очистка территории городского поселения Лянтор на 2021-2026 годы</w:t>
      </w:r>
      <w:r w:rsidRPr="00197D82">
        <w:rPr>
          <w:rFonts w:ascii="Times New Roman" w:eastAsiaTheme="minorEastAsia" w:hAnsi="Times New Roman" w:cs="Times New Roman"/>
          <w:sz w:val="28"/>
          <w:szCs w:val="28"/>
        </w:rPr>
        <w:t>» (далее – муниципальная программа) разработана в целях реализации основных положений Указа Президента Российской Федерации от 07.05.2018 № 204 "О национальных целях и стратегических задачах развития Российской Федерации на период до 2024 года",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обеспечения решения вопросов местного значения городского поселения Лянтор, предусмотренных 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97D82">
        <w:rPr>
          <w:rFonts w:ascii="Times New Roman" w:hAnsi="Times New Roman" w:cs="Times New Roman"/>
          <w:sz w:val="28"/>
          <w:szCs w:val="28"/>
        </w:rPr>
        <w:t xml:space="preserve"> от 06.10.2003 N 131-ФЗ  "Об общих принципах организации местного самоуправления в Российской Федерации" в части  создания условий для массового отдыха жителей поселения и организации обустройства мест массового отдыха населения, организации благоустройства территории поселения, участия в организации деятельности по накоплению (в том числе раздельному накоплению) и транспортированию твердых коммунальных отходов, содержания мест захоронения.</w:t>
      </w:r>
    </w:p>
    <w:p w:rsidR="003504DF" w:rsidRPr="006E3B18" w:rsidRDefault="003504DF" w:rsidP="006E3B18">
      <w:pPr>
        <w:widowControl w:val="0"/>
        <w:autoSpaceDE w:val="0"/>
        <w:autoSpaceDN w:val="0"/>
        <w:adjustRightInd w:val="0"/>
        <w:ind w:firstLine="720"/>
        <w:rPr>
          <w:rFonts w:eastAsiaTheme="minorEastAsia"/>
          <w:color w:val="000000" w:themeColor="text1"/>
          <w:sz w:val="28"/>
          <w:szCs w:val="28"/>
        </w:rPr>
      </w:pPr>
      <w:r w:rsidRPr="006E3B18">
        <w:rPr>
          <w:rFonts w:eastAsiaTheme="minorEastAsia"/>
          <w:color w:val="000000" w:themeColor="text1"/>
          <w:sz w:val="28"/>
          <w:szCs w:val="28"/>
        </w:rPr>
        <w:t>1.2. 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</w:t>
      </w:r>
      <w:r w:rsidR="006E3B18">
        <w:rPr>
          <w:rFonts w:eastAsiaTheme="minorEastAsia"/>
          <w:color w:val="000000" w:themeColor="text1"/>
          <w:sz w:val="28"/>
          <w:szCs w:val="28"/>
        </w:rPr>
        <w:t>лизации муниципальной программы.</w:t>
      </w:r>
    </w:p>
    <w:p w:rsidR="003504DF" w:rsidRPr="00197D82" w:rsidRDefault="003504DF" w:rsidP="003504DF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color w:val="000000" w:themeColor="text1"/>
          <w:sz w:val="28"/>
          <w:szCs w:val="28"/>
        </w:rPr>
      </w:pPr>
    </w:p>
    <w:p w:rsidR="003504DF" w:rsidRPr="00197D82" w:rsidRDefault="003504DF" w:rsidP="006E3B18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Общая площадь жилой застройки города составляет 486 гектаров.</w:t>
      </w:r>
    </w:p>
    <w:p w:rsidR="003504DF" w:rsidRPr="00197D82" w:rsidRDefault="003504DF" w:rsidP="003504DF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Численность населения на 1 </w:t>
      </w:r>
      <w:r>
        <w:rPr>
          <w:sz w:val="28"/>
          <w:szCs w:val="28"/>
        </w:rPr>
        <w:t>января</w:t>
      </w:r>
      <w:r w:rsidRPr="00197D82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197D82">
        <w:rPr>
          <w:sz w:val="28"/>
          <w:szCs w:val="28"/>
        </w:rPr>
        <w:t xml:space="preserve"> года составляет </w:t>
      </w:r>
      <w:r w:rsidRPr="00197D82">
        <w:rPr>
          <w:color w:val="000000" w:themeColor="text1"/>
          <w:sz w:val="28"/>
          <w:szCs w:val="28"/>
        </w:rPr>
        <w:t>43 </w:t>
      </w:r>
      <w:r>
        <w:rPr>
          <w:color w:val="000000" w:themeColor="text1"/>
          <w:sz w:val="28"/>
          <w:szCs w:val="28"/>
        </w:rPr>
        <w:t>378</w:t>
      </w:r>
      <w:r w:rsidRPr="00197D82">
        <w:rPr>
          <w:color w:val="000000" w:themeColor="text1"/>
          <w:sz w:val="28"/>
          <w:szCs w:val="28"/>
        </w:rPr>
        <w:t xml:space="preserve"> </w:t>
      </w:r>
      <w:r w:rsidRPr="00197D82">
        <w:rPr>
          <w:sz w:val="28"/>
          <w:szCs w:val="28"/>
        </w:rPr>
        <w:t>человек.</w:t>
      </w:r>
    </w:p>
    <w:p w:rsidR="003504DF" w:rsidRPr="00197D82" w:rsidRDefault="003504DF" w:rsidP="003504DF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На протяжении последних лет в рамках реализации муниципальной программы «Благоустройство, озеленение и санитарная очистка территории городского поселения Лянтор на 2017-2020 гг.» в достаточной мере производились работы по санитарной очистке, озеленению территории города, устройству газонов, выкашиванию травы, обрезке деревьев. Как результат: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 Увеличилась площадь благоустроенных, в т.ч. озелененных, территорий  общего пользования на 134 626,00 м2 за счет появления в городе благоустроенного сквера в 6 микрорайоне и двух парков культуры и отдыха по ул.Набережная и в 9 микрорайоне.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Сети уличного освещения находятся в рабочем исправном состоянии, выполняются мероприятия  по полному переходу на энергосберегающие источники света.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 Ежегодно проводятся мероприятия по очистке 100 % городской территории от мусора в т.ч. в рамках экологических субботников.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4.Уменьши</w:t>
      </w:r>
      <w:r w:rsidR="008D63FE">
        <w:rPr>
          <w:sz w:val="28"/>
          <w:szCs w:val="28"/>
        </w:rPr>
        <w:t>л</w:t>
      </w:r>
      <w:r w:rsidRPr="00197D82">
        <w:rPr>
          <w:sz w:val="28"/>
          <w:szCs w:val="28"/>
        </w:rPr>
        <w:t>ась дол</w:t>
      </w:r>
      <w:r w:rsidR="008D63FE">
        <w:rPr>
          <w:sz w:val="28"/>
          <w:szCs w:val="28"/>
        </w:rPr>
        <w:t>я</w:t>
      </w:r>
      <w:r w:rsidRPr="00197D82">
        <w:rPr>
          <w:sz w:val="28"/>
          <w:szCs w:val="28"/>
        </w:rPr>
        <w:t xml:space="preserve">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с 10 % до 8 %.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5. Обеспечено ежегодное содержание </w:t>
      </w:r>
      <w:r w:rsidR="00EE025B" w:rsidRPr="00197D82">
        <w:rPr>
          <w:sz w:val="28"/>
          <w:szCs w:val="28"/>
        </w:rPr>
        <w:t>100%</w:t>
      </w:r>
      <w:r w:rsidRPr="00197D82">
        <w:rPr>
          <w:sz w:val="28"/>
          <w:szCs w:val="28"/>
        </w:rPr>
        <w:t xml:space="preserve"> существующих объектов благоустройства.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6. Обеспечено ежегодное обслуживание мест захоронения общей площадью 8,31 га</w:t>
      </w:r>
      <w:r w:rsidR="00EE025B" w:rsidRPr="00197D82">
        <w:rPr>
          <w:sz w:val="28"/>
          <w:szCs w:val="28"/>
        </w:rPr>
        <w:t>.</w:t>
      </w:r>
    </w:p>
    <w:p w:rsidR="00D54B53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7. Уменьшение количества жалоб населения по вопросам состояния элементов благоустройства, спортивных и игровых сооружений с </w:t>
      </w:r>
      <w:r w:rsidR="00EE025B" w:rsidRPr="00197D82">
        <w:rPr>
          <w:sz w:val="28"/>
          <w:szCs w:val="28"/>
        </w:rPr>
        <w:t>6</w:t>
      </w:r>
      <w:r w:rsidRPr="00197D82">
        <w:rPr>
          <w:sz w:val="28"/>
          <w:szCs w:val="28"/>
        </w:rPr>
        <w:t xml:space="preserve"> единиц до </w:t>
      </w:r>
      <w:r w:rsidR="00EE025B" w:rsidRPr="00197D82">
        <w:rPr>
          <w:sz w:val="28"/>
          <w:szCs w:val="28"/>
        </w:rPr>
        <w:t>4</w:t>
      </w:r>
      <w:r w:rsidRPr="00197D82">
        <w:rPr>
          <w:sz w:val="28"/>
          <w:szCs w:val="28"/>
        </w:rPr>
        <w:t xml:space="preserve"> единиц.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8. Обеспечен</w:t>
      </w:r>
      <w:r w:rsidR="00EE025B" w:rsidRPr="00197D82">
        <w:rPr>
          <w:sz w:val="28"/>
          <w:szCs w:val="28"/>
        </w:rPr>
        <w:t>о</w:t>
      </w:r>
      <w:r w:rsidRPr="00197D82">
        <w:rPr>
          <w:sz w:val="28"/>
          <w:szCs w:val="28"/>
        </w:rPr>
        <w:t xml:space="preserve"> </w:t>
      </w:r>
      <w:r w:rsidR="00EE025B" w:rsidRPr="00197D82">
        <w:rPr>
          <w:sz w:val="28"/>
          <w:szCs w:val="28"/>
        </w:rPr>
        <w:t xml:space="preserve">100% </w:t>
      </w:r>
      <w:r w:rsidRPr="00197D82">
        <w:rPr>
          <w:sz w:val="28"/>
          <w:szCs w:val="28"/>
        </w:rPr>
        <w:t>освещение улиц города от запланированного количества</w:t>
      </w:r>
      <w:r w:rsidR="00EE025B" w:rsidRPr="00197D82">
        <w:rPr>
          <w:sz w:val="28"/>
          <w:szCs w:val="28"/>
        </w:rPr>
        <w:t>.</w:t>
      </w:r>
    </w:p>
    <w:p w:rsidR="00EE025B" w:rsidRPr="00197D82" w:rsidRDefault="00D54B53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9. </w:t>
      </w:r>
      <w:r w:rsidR="00EE025B" w:rsidRPr="00197D82">
        <w:rPr>
          <w:sz w:val="28"/>
          <w:szCs w:val="28"/>
        </w:rPr>
        <w:t xml:space="preserve">Обеспечено 100% доля положительно </w:t>
      </w:r>
      <w:r w:rsidRPr="00197D82">
        <w:rPr>
          <w:sz w:val="28"/>
          <w:szCs w:val="28"/>
        </w:rPr>
        <w:t xml:space="preserve"> рассмотренных жалоб от населения по наличию агрессивных животных без владельцев на территории городского поселения Лянтор</w:t>
      </w:r>
      <w:r w:rsidR="00EE025B" w:rsidRPr="00197D82">
        <w:rPr>
          <w:sz w:val="28"/>
          <w:szCs w:val="28"/>
        </w:rPr>
        <w:t>.</w:t>
      </w:r>
    </w:p>
    <w:p w:rsidR="00D92634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настоящее время на балансе города состоит два городских сквера</w:t>
      </w:r>
      <w:r w:rsidR="000B0C3F" w:rsidRPr="00197D82">
        <w:rPr>
          <w:sz w:val="28"/>
          <w:szCs w:val="28"/>
        </w:rPr>
        <w:t>, парк культуры и отдыха имени Аркадия Белоножкина</w:t>
      </w:r>
      <w:r w:rsidR="000519BC" w:rsidRPr="00197D82">
        <w:rPr>
          <w:sz w:val="28"/>
          <w:szCs w:val="28"/>
        </w:rPr>
        <w:t>,</w:t>
      </w:r>
      <w:r w:rsidR="00881000">
        <w:rPr>
          <w:sz w:val="28"/>
          <w:szCs w:val="28"/>
        </w:rPr>
        <w:t xml:space="preserve"> </w:t>
      </w:r>
      <w:r w:rsidR="000519BC" w:rsidRPr="00197D82">
        <w:rPr>
          <w:sz w:val="28"/>
          <w:szCs w:val="28"/>
        </w:rPr>
        <w:t>объекты благоустройства, озеленения, малые архитектурные формы</w:t>
      </w:r>
      <w:r w:rsidR="000B0C3F" w:rsidRPr="00197D82"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Для обеспечения содержания объектов </w:t>
      </w:r>
      <w:r w:rsidR="000B0C3F" w:rsidRPr="00197D82">
        <w:rPr>
          <w:sz w:val="28"/>
          <w:szCs w:val="28"/>
        </w:rPr>
        <w:t>необходимо осуществлять круглогодичное содержание данных объектов:</w:t>
      </w:r>
    </w:p>
    <w:p w:rsidR="000B0C3F" w:rsidRPr="00197D82" w:rsidRDefault="000B0C3F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уборку от мусора в летнее время и очистку от снега в зимнее время года;</w:t>
      </w:r>
    </w:p>
    <w:p w:rsidR="00D92634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обеспечивать квалифицированный уход за зелеными насаждениями;</w:t>
      </w:r>
    </w:p>
    <w:p w:rsidR="00D92634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проводить систематическое наблюдение за состоянием зеленых насаждений;</w:t>
      </w:r>
    </w:p>
    <w:p w:rsidR="00D92634" w:rsidRPr="00197D82" w:rsidRDefault="00D92634" w:rsidP="00D54B53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поддерживать на участках озеленения чистоту и порядок, не допускать их засорения бытовыми, строительными и промышленными отходами;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проводить скашивание газонов с обязательным удалением срезанной травы, обрезку краев газонов вдоль дорог, тротуаров, дорожек, площадок в соответствии с профилем данного газона, а также восстанавливать участки газонов, поврежденные или вытоптанные;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производить уборку упавших зеленых насаждений;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в летнее время и сухую погоду поливать газоны, цветники, деревья и кустарники.</w:t>
      </w:r>
    </w:p>
    <w:p w:rsidR="00D92634" w:rsidRPr="00197D82" w:rsidRDefault="00D92634" w:rsidP="00D92634">
      <w:pPr>
        <w:ind w:firstLine="540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Для создания привлекательного образа города на объектах озеленения выполняется цветочное оформление. Создание цветников и уход за ними - очень сложный и кропотливый процесс, включающий в себя выращивание рассады, разбивку и посадку.</w:t>
      </w:r>
    </w:p>
    <w:p w:rsidR="000B0C3F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городе ежегодно </w:t>
      </w:r>
      <w:r w:rsidR="000B0C3F" w:rsidRPr="00197D82">
        <w:rPr>
          <w:sz w:val="28"/>
          <w:szCs w:val="28"/>
        </w:rPr>
        <w:t xml:space="preserve">выполняются работы по </w:t>
      </w:r>
      <w:r w:rsidRPr="00197D82">
        <w:rPr>
          <w:sz w:val="28"/>
          <w:szCs w:val="28"/>
        </w:rPr>
        <w:t>озеленени</w:t>
      </w:r>
      <w:r w:rsidR="000B0C3F" w:rsidRPr="00197D82">
        <w:rPr>
          <w:sz w:val="28"/>
          <w:szCs w:val="28"/>
        </w:rPr>
        <w:t>ю города: в</w:t>
      </w:r>
      <w:r w:rsidRPr="00197D82">
        <w:rPr>
          <w:sz w:val="28"/>
          <w:szCs w:val="28"/>
        </w:rPr>
        <w:t xml:space="preserve"> весенне-осенний период высаживаются кустарники, устраиваются газоны</w:t>
      </w:r>
      <w:r w:rsidR="000B0C3F" w:rsidRPr="00197D82">
        <w:rPr>
          <w:sz w:val="28"/>
          <w:szCs w:val="28"/>
        </w:rPr>
        <w:t>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Необходимость поддержания устойчивого функционирования зеленых насаждений обусловлена рядом факторов, а именно: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участием зеленых насаждений в формировании городской среды, городского ландшафта;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санитарно-гигиенической и микроклиматической ролью зеленых насаждений, которые защищают от транспортного и других шумов, выхлопных газов и пыли, регулируют температурно-влажностный, радиационный и ветровой режимы в пределах объекта и прилегающих территорий, обогащают воздух кислородом и поглощают вредные примеси;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архитектурно-художественной и эстетической ролью - придают городу своеобразие и индивидуальность,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- рекреационной ролью - зеленые насаждения являются одними из наиболее привлекательных мест отдыха горожан.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Выполнение всего комплекса работ по озеленению территории города, предусмотренных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программой, создаст условия для благоустроенности и придания привлекательности объектам озеленения города Лянтор.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В городе имеется 2 муниципальных кладбища площадью 8,31 га.  Содержание мест захоронения предусматривает проведение следующих работ: ежемесячная уборка с вывозом мусора с территории кладбища, в весенний период производится расчистка территории от мелкой поросли, в зимний период – расчистка подъезда к кладбищам и проездов между секциями от снежных заносов.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Несмотря на финансовые ограничения, необходимо ежегодно помимо выполнения обязательных работ, также производить работы по устройству зимнего городка, оформлению улиц к праздникам и др. Поэтому работы по благоустройству города также предусматривают выполнение мероприятий по созданию соответствующей атмосферы как в праздничные, так и в памятные дни города (новогодние праздники, День нефтяника, День города и т.д.).</w:t>
      </w:r>
    </w:p>
    <w:p w:rsidR="00D92634" w:rsidRPr="00197D82" w:rsidRDefault="00D92634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На территории города обслуживается </w:t>
      </w:r>
      <w:r w:rsidR="000519BC" w:rsidRPr="00197D82">
        <w:rPr>
          <w:sz w:val="28"/>
          <w:szCs w:val="28"/>
        </w:rPr>
        <w:t>5</w:t>
      </w:r>
      <w:r w:rsidR="00CF1BE0">
        <w:rPr>
          <w:sz w:val="28"/>
          <w:szCs w:val="28"/>
        </w:rPr>
        <w:t>0</w:t>
      </w:r>
      <w:r w:rsidRPr="00197D82">
        <w:rPr>
          <w:sz w:val="28"/>
          <w:szCs w:val="28"/>
        </w:rPr>
        <w:t xml:space="preserve"> детских игровых и спортивных площадки общей площадью </w:t>
      </w:r>
      <w:r w:rsidR="000519BC" w:rsidRPr="00197D82">
        <w:rPr>
          <w:sz w:val="28"/>
          <w:szCs w:val="28"/>
        </w:rPr>
        <w:t>132</w:t>
      </w:r>
      <w:r w:rsidR="00492C75">
        <w:rPr>
          <w:sz w:val="28"/>
          <w:szCs w:val="28"/>
        </w:rPr>
        <w:t xml:space="preserve"> </w:t>
      </w:r>
      <w:r w:rsidR="000519BC" w:rsidRPr="00197D82">
        <w:rPr>
          <w:sz w:val="28"/>
          <w:szCs w:val="28"/>
        </w:rPr>
        <w:t>036</w:t>
      </w:r>
      <w:r w:rsidRPr="00197D82">
        <w:rPr>
          <w:sz w:val="28"/>
          <w:szCs w:val="28"/>
        </w:rPr>
        <w:t xml:space="preserve"> м</w:t>
      </w:r>
      <w:r w:rsidRPr="00197D82">
        <w:rPr>
          <w:sz w:val="28"/>
          <w:szCs w:val="28"/>
          <w:vertAlign w:val="superscript"/>
        </w:rPr>
        <w:t>2</w:t>
      </w:r>
      <w:r w:rsidRPr="00197D82">
        <w:rPr>
          <w:sz w:val="28"/>
          <w:szCs w:val="28"/>
        </w:rPr>
        <w:t xml:space="preserve">. В связи с тем, что детские игровые площадки являются местом постоянного скопления детей необходимо своевременно принимать меры по поддержанию оборудования в исправном состоянии, производить регулярные осмотры с целью выявления повреждений и принятию мер по их устранению, своевременно осуществлять работы по уборке территории от посторонних предметов, вывозу мусора. </w:t>
      </w:r>
    </w:p>
    <w:p w:rsidR="00D92634" w:rsidRPr="00197D82" w:rsidRDefault="000519BC" w:rsidP="00D92634">
      <w:pPr>
        <w:ind w:firstLine="539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>жегодно детские площадки приводятся в несоответствующее состояние, разрушаются малые архитектурные формы, создаются несанкционированные свалки, выброс мусора. В целях повышения экологической культуры населения ежегодно производятся экологические субботники с привлечением образовательных учреждений, предприятий и организаций города, с осв</w:t>
      </w:r>
      <w:r w:rsidRPr="00197D82">
        <w:rPr>
          <w:sz w:val="28"/>
          <w:szCs w:val="28"/>
        </w:rPr>
        <w:t>е</w:t>
      </w:r>
      <w:r w:rsidR="00D92634" w:rsidRPr="00197D82">
        <w:rPr>
          <w:sz w:val="28"/>
          <w:szCs w:val="28"/>
        </w:rPr>
        <w:t xml:space="preserve">щением данных мероприятий в средствах массовой информации. Для этого в рамках данной Муниципальной программы заключаются муниципальные контракты на </w:t>
      </w:r>
      <w:r w:rsidRPr="00197D82">
        <w:rPr>
          <w:sz w:val="28"/>
          <w:szCs w:val="28"/>
        </w:rPr>
        <w:t xml:space="preserve">прием и размещение отходов на специализированные полигоны. </w:t>
      </w:r>
      <w:r w:rsidR="00D92634" w:rsidRPr="00197D82">
        <w:rPr>
          <w:sz w:val="28"/>
          <w:szCs w:val="28"/>
        </w:rPr>
        <w:t>Данные мероприятия призваны формировать в сознании подрастающего поколения и жителей города любовь к родному городу, бережное отношение к природе, сохранение чистоты и красоты окружающей среды.</w:t>
      </w:r>
    </w:p>
    <w:p w:rsidR="00D92634" w:rsidRPr="00197D82" w:rsidRDefault="00D92634" w:rsidP="00D9263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Из вышеизложенного следует - основная проблема заключается в том, что необходимо ежегодно создавать благоустроенные зоны, зеленые насаждения и содержать город в чистоте в условиях ограниченности финансирования, наличия вандализма и недостаточной экологической культуры</w:t>
      </w:r>
      <w:r w:rsidR="000B7C78">
        <w:rPr>
          <w:sz w:val="28"/>
          <w:szCs w:val="28"/>
        </w:rPr>
        <w:t xml:space="preserve"> части</w:t>
      </w:r>
      <w:r w:rsidRPr="00197D82">
        <w:rPr>
          <w:sz w:val="28"/>
          <w:szCs w:val="28"/>
        </w:rPr>
        <w:t xml:space="preserve"> населения. </w:t>
      </w:r>
    </w:p>
    <w:p w:rsidR="004865F4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Учитывая сложность поставленной проблемы необходимо проведение первоочередных мероприятий, направленных на развитие и качественное содержание объектов внешнего благоустройства и проведение мероприятий по обращению с животными без владельцев. </w:t>
      </w:r>
    </w:p>
    <w:p w:rsidR="00D92634" w:rsidRPr="00197D82" w:rsidRDefault="00D92634" w:rsidP="00D92634">
      <w:pPr>
        <w:ind w:firstLine="540"/>
        <w:jc w:val="both"/>
        <w:outlineLvl w:val="1"/>
        <w:rPr>
          <w:sz w:val="28"/>
          <w:szCs w:val="28"/>
        </w:rPr>
      </w:pPr>
      <w:r w:rsidRPr="00197D82">
        <w:rPr>
          <w:sz w:val="28"/>
          <w:szCs w:val="28"/>
        </w:rPr>
        <w:t xml:space="preserve">Существующую проблему представляется наиболее эффективным решать в рамках настоящей Муниципальной программы, так как именно данная Муниципальная программа является основой для реализации мероприятий по благоустройству, озеленению, улучшению санитарного состояния территории города Лянтор. </w:t>
      </w:r>
    </w:p>
    <w:p w:rsidR="00C52FFA" w:rsidRPr="00197D82" w:rsidRDefault="00C52FFA" w:rsidP="00D92634">
      <w:pPr>
        <w:ind w:firstLine="540"/>
        <w:jc w:val="both"/>
        <w:outlineLvl w:val="1"/>
        <w:rPr>
          <w:sz w:val="28"/>
          <w:szCs w:val="28"/>
        </w:rPr>
      </w:pPr>
    </w:p>
    <w:p w:rsidR="00D54B53" w:rsidRPr="000027B1" w:rsidRDefault="00D54B53" w:rsidP="000027B1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1.3. Цель (цели) муниципальной программы.</w:t>
      </w:r>
    </w:p>
    <w:p w:rsidR="00D54B53" w:rsidRPr="00FA03B0" w:rsidRDefault="00D54B53" w:rsidP="00D54B53">
      <w:pPr>
        <w:ind w:firstLine="73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Целью </w:t>
      </w:r>
      <w:r w:rsidR="004931A6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явля</w:t>
      </w:r>
      <w:r w:rsidR="008D2BF5" w:rsidRPr="00197D82">
        <w:rPr>
          <w:sz w:val="28"/>
          <w:szCs w:val="28"/>
        </w:rPr>
        <w:t>е</w:t>
      </w:r>
      <w:r w:rsidRPr="00197D82">
        <w:rPr>
          <w:sz w:val="28"/>
          <w:szCs w:val="28"/>
        </w:rPr>
        <w:t>тся:</w:t>
      </w:r>
      <w:r w:rsidR="008D2BF5" w:rsidRPr="00197D82">
        <w:rPr>
          <w:sz w:val="28"/>
          <w:szCs w:val="28"/>
        </w:rPr>
        <w:t xml:space="preserve"> </w:t>
      </w:r>
      <w:r w:rsidR="008D2BF5" w:rsidRPr="00FA03B0">
        <w:rPr>
          <w:sz w:val="28"/>
          <w:szCs w:val="28"/>
        </w:rPr>
        <w:t>Создание благоприятной и комфортной среды жизнедеятельности граждан</w:t>
      </w:r>
      <w:r w:rsidR="00FA03B0">
        <w:rPr>
          <w:sz w:val="28"/>
          <w:szCs w:val="28"/>
        </w:rPr>
        <w:t>.</w:t>
      </w:r>
    </w:p>
    <w:p w:rsidR="008D2BF5" w:rsidRPr="000027B1" w:rsidRDefault="008D2BF5" w:rsidP="000027B1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C33672" w:rsidRPr="000027B1" w:rsidRDefault="00C33672" w:rsidP="000027B1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0027B1">
        <w:rPr>
          <w:rFonts w:eastAsiaTheme="minorEastAsia"/>
          <w:sz w:val="28"/>
          <w:szCs w:val="28"/>
        </w:rPr>
        <w:t>1.4. Показатели конечных результатов цели (целей) муниципальной программы.</w:t>
      </w:r>
    </w:p>
    <w:p w:rsidR="00C33672" w:rsidRPr="00197D82" w:rsidRDefault="00C33672" w:rsidP="00C33672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</w:p>
    <w:p w:rsidR="00C33672" w:rsidRPr="00197D82" w:rsidRDefault="00C33672" w:rsidP="00C33672">
      <w:pPr>
        <w:ind w:firstLine="567"/>
        <w:rPr>
          <w:sz w:val="28"/>
          <w:szCs w:val="28"/>
        </w:rPr>
      </w:pPr>
      <w:r w:rsidRPr="00197D82">
        <w:rPr>
          <w:sz w:val="28"/>
          <w:szCs w:val="28"/>
        </w:rPr>
        <w:t>Показателями конечного результата Цели являются: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 Площадь благоустроенных, в т.ч. озелененных, территорий  общего пользования (скверов, парков, площадей, тротуаров, парковок, детских и спортивных площадок).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Доля улично-дорожных сетей, обеспеченных освещением в общей протяженности улично-дорожной сети.</w:t>
      </w:r>
    </w:p>
    <w:p w:rsidR="00C33672" w:rsidRPr="00197D82" w:rsidRDefault="00C33672" w:rsidP="00BE1E13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 Доля площадей, очищаемых от мусора.</w:t>
      </w:r>
    </w:p>
    <w:p w:rsidR="00C33672" w:rsidRPr="00197D82" w:rsidRDefault="00C33672" w:rsidP="00C33672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жалоб.</w:t>
      </w:r>
    </w:p>
    <w:p w:rsidR="00C33672" w:rsidRPr="00197D82" w:rsidRDefault="00C33672" w:rsidP="00C33672">
      <w:pPr>
        <w:ind w:firstLine="73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Целевые (плановые) значения показателей конечных результатов цели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1).  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показателя конечного результата цели муниципальной программы:</w:t>
      </w: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C33672" w:rsidRPr="00197D82" w:rsidRDefault="00C33672" w:rsidP="00C33672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91"/>
        <w:gridCol w:w="3281"/>
        <w:gridCol w:w="3282"/>
      </w:tblGrid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81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Расчёт показателя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Источники данных для расчёта показателя</w:t>
            </w:r>
          </w:p>
        </w:tc>
      </w:tr>
      <w:tr w:rsidR="00C33672" w:rsidRPr="00197D82" w:rsidTr="00482CA0">
        <w:trPr>
          <w:trHeight w:val="53"/>
        </w:trPr>
        <w:tc>
          <w:tcPr>
            <w:tcW w:w="3291" w:type="dxa"/>
            <w:vAlign w:val="center"/>
          </w:tcPr>
          <w:p w:rsidR="00482CA0" w:rsidRPr="00197D82" w:rsidRDefault="00482CA0" w:rsidP="00482CA0">
            <w:pPr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1. Площадь благоустроенных, в т.ч. озелененных, территорий  общего пользования (скверов, парков, площадей, тротуаров, парковок, детских и спортивных площадок) (м</w:t>
            </w:r>
            <w:r w:rsidRPr="00197D82">
              <w:rPr>
                <w:sz w:val="24"/>
                <w:szCs w:val="24"/>
                <w:vertAlign w:val="superscript"/>
              </w:rPr>
              <w:t>2</w:t>
            </w:r>
            <w:r w:rsidRPr="00197D82">
              <w:rPr>
                <w:sz w:val="24"/>
                <w:szCs w:val="24"/>
              </w:rPr>
              <w:t xml:space="preserve"> на 1 жителя).</w:t>
            </w:r>
          </w:p>
          <w:p w:rsidR="00C33672" w:rsidRPr="00197D82" w:rsidRDefault="00C33672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отношение </w:t>
            </w:r>
            <w:r w:rsidR="00714A60" w:rsidRPr="00197D82">
              <w:rPr>
                <w:sz w:val="24"/>
                <w:szCs w:val="24"/>
              </w:rPr>
              <w:t>площади озелененных территорий общего пользования к общему количеству жителей по состоянию на 01.07. каждого года</w:t>
            </w:r>
          </w:p>
        </w:tc>
        <w:tc>
          <w:tcPr>
            <w:tcW w:w="3282" w:type="dxa"/>
            <w:vAlign w:val="center"/>
          </w:tcPr>
          <w:p w:rsidR="00C33672" w:rsidRPr="00197D82" w:rsidRDefault="00C33672" w:rsidP="005374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Данные </w:t>
            </w:r>
            <w:r w:rsidR="00714A60" w:rsidRPr="00197D82">
              <w:rPr>
                <w:sz w:val="24"/>
                <w:szCs w:val="24"/>
              </w:rPr>
              <w:t>статистической формы №1 Индекс КГС, утвержденной пр</w:t>
            </w:r>
            <w:r w:rsidR="0079581B">
              <w:rPr>
                <w:sz w:val="24"/>
                <w:szCs w:val="24"/>
              </w:rPr>
              <w:t>иказом Росстата от 25.01.2021 №3</w:t>
            </w:r>
            <w:r w:rsidR="00714A60" w:rsidRPr="00197D82">
              <w:rPr>
                <w:sz w:val="24"/>
                <w:szCs w:val="24"/>
              </w:rPr>
              <w:t>0</w:t>
            </w:r>
          </w:p>
        </w:tc>
      </w:tr>
      <w:tr w:rsidR="00C33672" w:rsidRPr="00197D82" w:rsidTr="00482CA0">
        <w:tc>
          <w:tcPr>
            <w:tcW w:w="3291" w:type="dxa"/>
            <w:vAlign w:val="center"/>
          </w:tcPr>
          <w:p w:rsidR="00C33672" w:rsidRPr="00197D82" w:rsidRDefault="00482CA0" w:rsidP="00714A60">
            <w:pPr>
              <w:rPr>
                <w:color w:val="000000" w:themeColor="text1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2. Доля улично-дорожных сетей, обеспеченных освещением в общей протяженности улично-дорожной сети (%).</w:t>
            </w:r>
          </w:p>
        </w:tc>
        <w:tc>
          <w:tcPr>
            <w:tcW w:w="3281" w:type="dxa"/>
            <w:vAlign w:val="center"/>
          </w:tcPr>
          <w:p w:rsidR="00C33672" w:rsidRPr="00197D82" w:rsidRDefault="00C33672" w:rsidP="00714A6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отношение </w:t>
            </w:r>
            <w:r w:rsidR="00714A60" w:rsidRPr="00197D82">
              <w:rPr>
                <w:sz w:val="24"/>
                <w:szCs w:val="24"/>
              </w:rPr>
              <w:t>протяженности  улично-дорожной сети, обеспеченной освещением к общей протяженности улично-дорожной сети</w:t>
            </w:r>
          </w:p>
        </w:tc>
        <w:tc>
          <w:tcPr>
            <w:tcW w:w="3282" w:type="dxa"/>
            <w:vAlign w:val="center"/>
          </w:tcPr>
          <w:p w:rsidR="00C33672" w:rsidRPr="00197D82" w:rsidRDefault="0053743B" w:rsidP="00482CA0">
            <w:pPr>
              <w:tabs>
                <w:tab w:val="left" w:pos="5812"/>
              </w:tabs>
              <w:ind w:right="-1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Данные статистической формы №1 Индекс КГС, утвержденной пр</w:t>
            </w:r>
            <w:r>
              <w:rPr>
                <w:sz w:val="24"/>
                <w:szCs w:val="24"/>
              </w:rPr>
              <w:t>иказом Росстата от 25.01.2021 №3</w:t>
            </w:r>
            <w:r w:rsidRPr="00197D82">
              <w:rPr>
                <w:sz w:val="24"/>
                <w:szCs w:val="24"/>
              </w:rPr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pPr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3. Доля площадей, очищаемых от мусора (%).</w:t>
            </w:r>
          </w:p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81" w:type="dxa"/>
            <w:vAlign w:val="center"/>
          </w:tcPr>
          <w:p w:rsidR="00B6509B" w:rsidRPr="00197D82" w:rsidRDefault="00B6509B" w:rsidP="00B650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Показатель рассчитывается как отношение площади территории убранной от мусора к  общей площади  территории, подлежащей очистке</w:t>
            </w:r>
          </w:p>
        </w:tc>
        <w:tc>
          <w:tcPr>
            <w:tcW w:w="3282" w:type="dxa"/>
            <w:vAlign w:val="center"/>
          </w:tcPr>
          <w:p w:rsidR="00B6509B" w:rsidRPr="00197D82" w:rsidRDefault="00573C23" w:rsidP="00B650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Данные статистической формы №1 Индекс КГС, утвержденной пр</w:t>
            </w:r>
            <w:r>
              <w:rPr>
                <w:sz w:val="24"/>
                <w:szCs w:val="24"/>
              </w:rPr>
              <w:t>иказом Росстата от 25.01.2021 №3</w:t>
            </w:r>
            <w:r w:rsidRPr="00197D82">
              <w:rPr>
                <w:sz w:val="24"/>
                <w:szCs w:val="24"/>
              </w:rPr>
              <w:t>0</w:t>
            </w:r>
          </w:p>
        </w:tc>
      </w:tr>
      <w:tr w:rsidR="00B6509B" w:rsidRPr="00197D82" w:rsidTr="00482CA0">
        <w:tc>
          <w:tcPr>
            <w:tcW w:w="3291" w:type="dxa"/>
            <w:vAlign w:val="center"/>
          </w:tcPr>
          <w:p w:rsidR="00B6509B" w:rsidRPr="00197D82" w:rsidRDefault="00B6509B" w:rsidP="00482CA0">
            <w:pPr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4. 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 (%).</w:t>
            </w:r>
          </w:p>
        </w:tc>
        <w:tc>
          <w:tcPr>
            <w:tcW w:w="3281" w:type="dxa"/>
            <w:vAlign w:val="center"/>
          </w:tcPr>
          <w:p w:rsidR="00B6509B" w:rsidRPr="00197D82" w:rsidRDefault="00B6509B" w:rsidP="003F700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отношение количества </w:t>
            </w:r>
            <w:r w:rsidR="003F700C">
              <w:rPr>
                <w:sz w:val="24"/>
                <w:szCs w:val="24"/>
              </w:rPr>
              <w:t>обоснованных жалоб</w:t>
            </w:r>
            <w:r w:rsidRPr="00197D82">
              <w:rPr>
                <w:sz w:val="24"/>
                <w:szCs w:val="24"/>
              </w:rPr>
              <w:t xml:space="preserve">, поступивших в виде обращений жителей, </w:t>
            </w:r>
            <w:r w:rsidR="00264099" w:rsidRPr="00197D82">
              <w:rPr>
                <w:sz w:val="24"/>
                <w:szCs w:val="24"/>
              </w:rPr>
              <w:t>к</w:t>
            </w:r>
            <w:r w:rsidRPr="00197D82">
              <w:rPr>
                <w:sz w:val="24"/>
                <w:szCs w:val="24"/>
              </w:rPr>
              <w:t xml:space="preserve"> общему количеству поступивших обращений по данным вопросам</w:t>
            </w:r>
          </w:p>
        </w:tc>
        <w:tc>
          <w:tcPr>
            <w:tcW w:w="3282" w:type="dxa"/>
            <w:vAlign w:val="center"/>
          </w:tcPr>
          <w:p w:rsidR="00B6509B" w:rsidRPr="00197D82" w:rsidRDefault="00B6509B" w:rsidP="00482C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710990" w:rsidRPr="00572467" w:rsidRDefault="00710990" w:rsidP="00572467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572467">
        <w:rPr>
          <w:rFonts w:eastAsiaTheme="minorEastAsia"/>
          <w:sz w:val="28"/>
          <w:szCs w:val="28"/>
        </w:rPr>
        <w:t>1.5. Задачи муниципальной программы</w:t>
      </w:r>
      <w:r w:rsidR="00572467">
        <w:rPr>
          <w:rFonts w:eastAsiaTheme="minorEastAsia"/>
          <w:sz w:val="28"/>
          <w:szCs w:val="28"/>
        </w:rPr>
        <w:t>.</w:t>
      </w:r>
    </w:p>
    <w:p w:rsidR="00710990" w:rsidRPr="00197D82" w:rsidRDefault="00710990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Достижение цели планируется осуществить через реализацию </w:t>
      </w:r>
      <w:r w:rsidR="00EA3D8C" w:rsidRPr="00197D82">
        <w:rPr>
          <w:sz w:val="28"/>
          <w:szCs w:val="28"/>
        </w:rPr>
        <w:t xml:space="preserve">пяти </w:t>
      </w:r>
      <w:r w:rsidRPr="00197D82">
        <w:rPr>
          <w:sz w:val="28"/>
          <w:szCs w:val="28"/>
        </w:rPr>
        <w:t>задач: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1. Содержание и текущее обслуживание существующих объектов благоустройства.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2. Содержание в надлежащем состоянии мест захоронения.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 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4. Обеспечение уличного освещения для движения автотранспорта и пешеходов в вечернее и ночное время.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5. 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</w:r>
    </w:p>
    <w:p w:rsidR="00EA3D8C" w:rsidRPr="00197D82" w:rsidRDefault="00EA3D8C" w:rsidP="00EA3D8C">
      <w:pPr>
        <w:autoSpaceDE w:val="0"/>
        <w:autoSpaceDN w:val="0"/>
        <w:adjustRightInd w:val="0"/>
        <w:ind w:firstLine="709"/>
        <w:jc w:val="both"/>
      </w:pPr>
    </w:p>
    <w:p w:rsidR="00EA3D8C" w:rsidRPr="00572467" w:rsidRDefault="00EA3D8C" w:rsidP="00572467">
      <w:pPr>
        <w:autoSpaceDE w:val="0"/>
        <w:autoSpaceDN w:val="0"/>
        <w:adjustRightInd w:val="0"/>
        <w:ind w:firstLine="709"/>
      </w:pPr>
      <w:r w:rsidRPr="00572467">
        <w:rPr>
          <w:rFonts w:eastAsiaTheme="minorEastAsia"/>
          <w:sz w:val="28"/>
          <w:szCs w:val="28"/>
        </w:rPr>
        <w:t>1.6. Показатели непосредственных результатов задач муниципальной программы</w:t>
      </w:r>
      <w:r w:rsidR="004931A6">
        <w:rPr>
          <w:rFonts w:eastAsiaTheme="minorEastAsia"/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1 является доля обслуживаемых объектов благоустройства от их общего количества.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2 является о</w:t>
      </w:r>
      <w:r w:rsidRPr="00197D82">
        <w:rPr>
          <w:color w:val="000000"/>
          <w:sz w:val="28"/>
          <w:szCs w:val="28"/>
        </w:rPr>
        <w:t>бщая площадь обслуживаемых мест захоронения.</w:t>
      </w:r>
    </w:p>
    <w:p w:rsidR="00EA3D8C" w:rsidRPr="00197D82" w:rsidRDefault="00EA3D8C" w:rsidP="00EA3D8C">
      <w:pPr>
        <w:ind w:firstLine="567"/>
        <w:jc w:val="both"/>
        <w:rPr>
          <w:color w:val="000000"/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3 является количество жалоб населения по вопросам состояния элементов благоустройства, спортивных и игровых сооружений.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Показателем непосредственного результата Задачи 4 является </w:t>
      </w:r>
      <w:r w:rsidR="004931A6">
        <w:rPr>
          <w:sz w:val="28"/>
          <w:szCs w:val="28"/>
        </w:rPr>
        <w:t>доля освещенных улиц от запланированного количества</w:t>
      </w:r>
      <w:r w:rsidRPr="00197D82">
        <w:rPr>
          <w:sz w:val="28"/>
          <w:szCs w:val="28"/>
        </w:rPr>
        <w:t>.</w:t>
      </w:r>
    </w:p>
    <w:p w:rsidR="00EA3D8C" w:rsidRPr="00197D82" w:rsidRDefault="00EA3D8C" w:rsidP="00EA3D8C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Показателем непосредственного результата Задачи 5 является доля рассмотренных жалоб от населения по наличию агрессивных животных без владельцев на территории городского поселения Лянтор</w:t>
      </w:r>
    </w:p>
    <w:p w:rsidR="00EA3D8C" w:rsidRPr="00197D82" w:rsidRDefault="00EA3D8C" w:rsidP="00EA3D8C">
      <w:pPr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1. </w:t>
      </w:r>
    </w:p>
    <w:p w:rsidR="00EA3D8C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показателей непосредственных результатов задач муниципальной программы:</w:t>
      </w:r>
    </w:p>
    <w:p w:rsidR="00EA3D8C" w:rsidRPr="00197D82" w:rsidRDefault="00EA3D8C" w:rsidP="00EA3D8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5"/>
        <w:gridCol w:w="3474"/>
        <w:gridCol w:w="3472"/>
      </w:tblGrid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Расчёт показателя</w:t>
            </w:r>
          </w:p>
        </w:tc>
        <w:tc>
          <w:tcPr>
            <w:tcW w:w="1666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Доля обслуживаемых объектов благоустройства от их общего количества, %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как отношение </w:t>
            </w:r>
            <w:r w:rsidR="00264099" w:rsidRPr="00197D82">
              <w:rPr>
                <w:sz w:val="24"/>
                <w:szCs w:val="24"/>
              </w:rPr>
              <w:t xml:space="preserve">общего </w:t>
            </w:r>
            <w:r w:rsidRPr="00197D82">
              <w:rPr>
                <w:sz w:val="24"/>
                <w:szCs w:val="24"/>
              </w:rPr>
              <w:t xml:space="preserve">количества  </w:t>
            </w:r>
            <w:r w:rsidR="00264099" w:rsidRPr="00197D82">
              <w:rPr>
                <w:sz w:val="24"/>
                <w:szCs w:val="24"/>
              </w:rPr>
              <w:t>объектов благоустройства по которым проводятся мероприятия по их содержанию к их</w:t>
            </w:r>
            <w:r w:rsidRPr="00197D82">
              <w:rPr>
                <w:sz w:val="24"/>
                <w:szCs w:val="24"/>
              </w:rPr>
              <w:t xml:space="preserve"> общему количеству </w:t>
            </w:r>
          </w:p>
        </w:tc>
        <w:tc>
          <w:tcPr>
            <w:tcW w:w="1666" w:type="pct"/>
            <w:vAlign w:val="center"/>
          </w:tcPr>
          <w:p w:rsidR="00EA3D8C" w:rsidRPr="00197D82" w:rsidRDefault="000C4CA2" w:rsidP="002640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Муниципальные контракты</w:t>
            </w:r>
          </w:p>
        </w:tc>
      </w:tr>
      <w:tr w:rsidR="00EA3D8C" w:rsidRPr="00197D82" w:rsidTr="00197D82">
        <w:tc>
          <w:tcPr>
            <w:tcW w:w="1667" w:type="pct"/>
            <w:vAlign w:val="center"/>
          </w:tcPr>
          <w:p w:rsidR="00EA3D8C" w:rsidRPr="00197D82" w:rsidRDefault="00EA3D8C" w:rsidP="00EA3D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Общая площадь обслуживаемых мест захоронения,</w:t>
            </w:r>
            <w:r w:rsidR="00264099" w:rsidRPr="00197D82">
              <w:rPr>
                <w:sz w:val="24"/>
                <w:szCs w:val="24"/>
              </w:rPr>
              <w:t xml:space="preserve"> </w:t>
            </w:r>
            <w:r w:rsidRPr="00197D82">
              <w:rPr>
                <w:sz w:val="24"/>
                <w:szCs w:val="24"/>
              </w:rPr>
              <w:t>га</w:t>
            </w:r>
          </w:p>
        </w:tc>
        <w:tc>
          <w:tcPr>
            <w:tcW w:w="1667" w:type="pct"/>
            <w:vAlign w:val="center"/>
          </w:tcPr>
          <w:p w:rsidR="00EA3D8C" w:rsidRPr="00197D82" w:rsidRDefault="00EA3D8C" w:rsidP="0026409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 xml:space="preserve">Показатель рассчитывается </w:t>
            </w:r>
            <w:r w:rsidR="00264099" w:rsidRPr="00197D82">
              <w:rPr>
                <w:sz w:val="24"/>
                <w:szCs w:val="24"/>
              </w:rPr>
              <w:t>по общей площади мест захоронения по которым проводятся мероприятия по их содержанию.</w:t>
            </w:r>
          </w:p>
        </w:tc>
        <w:tc>
          <w:tcPr>
            <w:tcW w:w="1666" w:type="pct"/>
            <w:vAlign w:val="center"/>
          </w:tcPr>
          <w:p w:rsidR="00EA3D8C" w:rsidRPr="00197D82" w:rsidRDefault="00792072" w:rsidP="0079207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Данные статистической формы №1</w:t>
            </w:r>
            <w:r>
              <w:rPr>
                <w:sz w:val="24"/>
                <w:szCs w:val="24"/>
              </w:rPr>
              <w:t>2-ПУ</w:t>
            </w:r>
            <w:r w:rsidRPr="00197D82">
              <w:rPr>
                <w:sz w:val="24"/>
                <w:szCs w:val="24"/>
              </w:rPr>
              <w:t>, утвержденной пр</w:t>
            </w:r>
            <w:r>
              <w:rPr>
                <w:sz w:val="24"/>
                <w:szCs w:val="24"/>
              </w:rPr>
              <w:t xml:space="preserve">иказом Росстата </w:t>
            </w:r>
            <w:r w:rsidRPr="00792072">
              <w:rPr>
                <w:sz w:val="24"/>
                <w:szCs w:val="24"/>
              </w:rPr>
              <w:t>от 14.12.2018 № 740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Количество жалоб населения по вопросам состояния элементов благоустройства, спортивных и игровых сооружений, ед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Показатель рассчитывается как общее количество  обращений жителей  по данным вопросам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освещенных улиц от запланированного количества, %.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926050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Показатель рассчитывается как отношение общего количества  освещенных улиц к количеству улиц ос</w:t>
            </w:r>
            <w:r w:rsidR="00926050">
              <w:rPr>
                <w:sz w:val="24"/>
                <w:szCs w:val="24"/>
              </w:rPr>
              <w:t>н</w:t>
            </w:r>
            <w:r w:rsidRPr="00197D82">
              <w:rPr>
                <w:sz w:val="24"/>
                <w:szCs w:val="24"/>
              </w:rPr>
              <w:t>ащенных уличным освещением.</w:t>
            </w:r>
          </w:p>
        </w:tc>
        <w:tc>
          <w:tcPr>
            <w:tcW w:w="1666" w:type="pct"/>
            <w:vAlign w:val="center"/>
          </w:tcPr>
          <w:p w:rsidR="00264099" w:rsidRPr="00197D82" w:rsidRDefault="000C4CA2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Данные статистической формы №1 Индекс КГС, утвержденной пр</w:t>
            </w:r>
            <w:r>
              <w:rPr>
                <w:sz w:val="24"/>
                <w:szCs w:val="24"/>
              </w:rPr>
              <w:t>иказом Росстата от 25.01.2021 №3</w:t>
            </w:r>
            <w:r w:rsidRPr="00197D82">
              <w:rPr>
                <w:sz w:val="24"/>
                <w:szCs w:val="24"/>
              </w:rPr>
              <w:t>0</w:t>
            </w:r>
          </w:p>
        </w:tc>
      </w:tr>
      <w:tr w:rsidR="00264099" w:rsidRPr="00197D82" w:rsidTr="00197D82">
        <w:tc>
          <w:tcPr>
            <w:tcW w:w="1667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</w:pPr>
            <w:r w:rsidRPr="00197D82">
              <w:t>Доля рассмотренных жалоб от населения по наличию агрессивных животных без владельцев на территории городского поселения Лянтор,%</w:t>
            </w:r>
          </w:p>
        </w:tc>
        <w:tc>
          <w:tcPr>
            <w:tcW w:w="1667" w:type="pct"/>
            <w:vAlign w:val="center"/>
          </w:tcPr>
          <w:p w:rsidR="00264099" w:rsidRPr="00197D82" w:rsidRDefault="00264099" w:rsidP="002640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Показатель рассчитывается как отношение количества положительно решенных вопросов, поступивших в виде обращений жителей, к общему количеству поступивших обращений по данному вопросу</w:t>
            </w:r>
          </w:p>
        </w:tc>
        <w:tc>
          <w:tcPr>
            <w:tcW w:w="1666" w:type="pct"/>
            <w:vAlign w:val="center"/>
          </w:tcPr>
          <w:p w:rsidR="00264099" w:rsidRPr="00197D82" w:rsidRDefault="00264099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Данные службы делопроизводства и контроля управления по организации деятельности Администрации города Лянтора</w:t>
            </w:r>
          </w:p>
        </w:tc>
      </w:tr>
    </w:tbl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7A5254" w:rsidRDefault="007A5254" w:rsidP="00ED4CA5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1.7. Основные мероприятия программы</w:t>
      </w:r>
      <w:r w:rsidR="00ED4CA5">
        <w:rPr>
          <w:rFonts w:eastAsiaTheme="minorEastAsia"/>
          <w:sz w:val="28"/>
          <w:szCs w:val="28"/>
        </w:rPr>
        <w:t>.</w:t>
      </w:r>
    </w:p>
    <w:p w:rsidR="007A5254" w:rsidRPr="00197D82" w:rsidRDefault="007A5254" w:rsidP="007A5254">
      <w:pPr>
        <w:autoSpaceDE w:val="0"/>
        <w:autoSpaceDN w:val="0"/>
        <w:adjustRightInd w:val="0"/>
        <w:ind w:left="709" w:firstLine="11"/>
        <w:jc w:val="both"/>
        <w:rPr>
          <w:rFonts w:eastAsiaTheme="minorEastAsia"/>
          <w:b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Перечень основных мероприятий </w:t>
      </w:r>
      <w:r w:rsidR="00DF1440">
        <w:rPr>
          <w:rFonts w:eastAsiaTheme="minorEastAsia"/>
          <w:sz w:val="28"/>
          <w:szCs w:val="28"/>
        </w:rPr>
        <w:t xml:space="preserve">муниципальной </w:t>
      </w:r>
      <w:r w:rsidRPr="00197D82">
        <w:rPr>
          <w:rFonts w:eastAsiaTheme="minorEastAsia"/>
          <w:sz w:val="28"/>
          <w:szCs w:val="28"/>
        </w:rPr>
        <w:t>программы приведен в Приложении 1.</w:t>
      </w:r>
      <w:r w:rsidRPr="00197D82">
        <w:rPr>
          <w:rFonts w:eastAsiaTheme="minorEastAsia"/>
          <w:b/>
          <w:sz w:val="28"/>
          <w:szCs w:val="28"/>
        </w:rPr>
        <w:t xml:space="preserve"> </w:t>
      </w:r>
    </w:p>
    <w:p w:rsidR="007A5254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C2F4F">
        <w:rPr>
          <w:rFonts w:eastAsiaTheme="minorEastAsia"/>
          <w:sz w:val="28"/>
          <w:szCs w:val="28"/>
        </w:rPr>
        <w:t>Мероприятия</w:t>
      </w:r>
      <w:r w:rsidR="00DF1440">
        <w:rPr>
          <w:rFonts w:eastAsiaTheme="minorEastAsia"/>
          <w:sz w:val="28"/>
          <w:szCs w:val="28"/>
        </w:rPr>
        <w:t>,</w:t>
      </w:r>
      <w:r w:rsidRPr="007C2F4F">
        <w:rPr>
          <w:rFonts w:eastAsiaTheme="minorEastAsia"/>
          <w:sz w:val="28"/>
          <w:szCs w:val="28"/>
        </w:rPr>
        <w:t xml:space="preserve"> направлен</w:t>
      </w:r>
      <w:r w:rsidR="00DF1440">
        <w:rPr>
          <w:rFonts w:eastAsiaTheme="minorEastAsia"/>
          <w:sz w:val="28"/>
          <w:szCs w:val="28"/>
        </w:rPr>
        <w:t>н</w:t>
      </w:r>
      <w:r w:rsidRPr="007C2F4F">
        <w:rPr>
          <w:rFonts w:eastAsiaTheme="minorEastAsia"/>
          <w:sz w:val="28"/>
          <w:szCs w:val="28"/>
        </w:rPr>
        <w:t xml:space="preserve">ые на решение </w:t>
      </w:r>
      <w:r>
        <w:rPr>
          <w:rFonts w:eastAsiaTheme="minorEastAsia"/>
          <w:sz w:val="28"/>
          <w:szCs w:val="28"/>
        </w:rPr>
        <w:t xml:space="preserve">цели создания </w:t>
      </w:r>
      <w:r w:rsidR="003373EE">
        <w:rPr>
          <w:rFonts w:eastAsiaTheme="minorEastAsia"/>
          <w:sz w:val="28"/>
          <w:szCs w:val="28"/>
        </w:rPr>
        <w:t>б</w:t>
      </w:r>
      <w:r>
        <w:rPr>
          <w:rFonts w:eastAsiaTheme="minorEastAsia"/>
          <w:sz w:val="28"/>
          <w:szCs w:val="28"/>
        </w:rPr>
        <w:t>лагоприятной и комфортной среды жизнедеятельности граждан: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содержание объектов благоустройства;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мероприятия по организации и содержанию мест захоронения;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прочие мероприятия по благоустройству поселения;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уличное освещение;</w:t>
      </w:r>
    </w:p>
    <w:p w:rsidR="007C2F4F" w:rsidRDefault="007C2F4F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обращение с животными без владельцев на территории городского поселения Лянтор.</w:t>
      </w:r>
    </w:p>
    <w:p w:rsidR="001204EC" w:rsidRPr="007C2F4F" w:rsidRDefault="001204EC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7A5254" w:rsidRPr="00ED4CA5" w:rsidRDefault="007A5254" w:rsidP="00ED4CA5">
      <w:pPr>
        <w:autoSpaceDE w:val="0"/>
        <w:autoSpaceDN w:val="0"/>
        <w:adjustRightInd w:val="0"/>
        <w:ind w:firstLine="720"/>
        <w:rPr>
          <w:rFonts w:eastAsiaTheme="minorEastAsia"/>
          <w:sz w:val="28"/>
          <w:szCs w:val="28"/>
        </w:rPr>
      </w:pPr>
      <w:r w:rsidRPr="00ED4CA5">
        <w:rPr>
          <w:rFonts w:eastAsiaTheme="minorEastAsia"/>
          <w:sz w:val="28"/>
          <w:szCs w:val="28"/>
        </w:rPr>
        <w:t>1.8. Показатели непосредственных результатов основных мероприятий.</w:t>
      </w:r>
    </w:p>
    <w:p w:rsidR="007A5254" w:rsidRPr="00197D82" w:rsidRDefault="007A5254" w:rsidP="007A5254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Целевые значения показателей непосредственных результатов основных мероприятий программы приведены в Приложении 1. </w:t>
      </w:r>
    </w:p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Порядок определения фактических значений показателей непосредственных результатов мероприятий программы:</w:t>
      </w:r>
    </w:p>
    <w:p w:rsidR="007A5254" w:rsidRPr="00197D82" w:rsidRDefault="007A5254" w:rsidP="007A5254">
      <w:pPr>
        <w:autoSpaceDE w:val="0"/>
        <w:autoSpaceDN w:val="0"/>
        <w:adjustRightInd w:val="0"/>
        <w:ind w:firstLine="698"/>
        <w:jc w:val="both"/>
        <w:rPr>
          <w:rFonts w:eastAsiaTheme="minorEastAsia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7A5254" w:rsidRPr="00197D82" w:rsidTr="00197D82">
        <w:tc>
          <w:tcPr>
            <w:tcW w:w="1666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Показатели непосредственных результатов основных мероприятий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 w:rsidRPr="00197D82">
              <w:rPr>
                <w:color w:val="000000" w:themeColor="text1"/>
                <w:sz w:val="24"/>
                <w:szCs w:val="24"/>
              </w:rPr>
              <w:t>Расчёт показателя</w:t>
            </w:r>
          </w:p>
        </w:tc>
        <w:tc>
          <w:tcPr>
            <w:tcW w:w="1667" w:type="pct"/>
          </w:tcPr>
          <w:p w:rsidR="007A5254" w:rsidRPr="00197D82" w:rsidRDefault="007A5254" w:rsidP="007A525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7D82">
              <w:rPr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1D0C69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Общая площадь обслуживаемых территорий парков, скверов, иных объектов благоустройства  в зимний и летний периоды </w:t>
            </w:r>
          </w:p>
        </w:tc>
        <w:tc>
          <w:tcPr>
            <w:tcW w:w="1667" w:type="pct"/>
            <w:vAlign w:val="center"/>
          </w:tcPr>
          <w:p w:rsidR="00E514AB" w:rsidRDefault="00222C70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t xml:space="preserve">Показатель рассчитывается по общей площади </w:t>
            </w:r>
            <w:r w:rsidRPr="00197D82">
              <w:rPr>
                <w:color w:val="000000"/>
              </w:rPr>
              <w:t xml:space="preserve">территорий парков, скверов, иных объектов </w:t>
            </w:r>
          </w:p>
          <w:p w:rsidR="00E514AB" w:rsidRDefault="00E514AB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E514AB" w:rsidRDefault="00E514AB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E514AB" w:rsidRDefault="00222C70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благоустройства по которым</w:t>
            </w:r>
          </w:p>
          <w:p w:rsidR="00E514AB" w:rsidRDefault="00E514AB" w:rsidP="00222C7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rPr>
                <w:color w:val="000000"/>
              </w:rPr>
              <w:t xml:space="preserve"> проводятся мероприятия по их содержанию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контракты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Площадь обочин вдоль магистральных дорог, подлежащая выкашиванию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площади обочин вдоль магистральных дорог на которых проведены  мероприятия по выкашиванию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обслуживаемых объектов</w:t>
            </w:r>
          </w:p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67" w:type="pct"/>
            <w:vAlign w:val="center"/>
          </w:tcPr>
          <w:p w:rsidR="007A5254" w:rsidRPr="00197D82" w:rsidRDefault="007A5254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="00EA7447" w:rsidRPr="00197D82">
              <w:t>объектов (мест захоронений) по которым проводятся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rPr>
                <w:sz w:val="24"/>
                <w:szCs w:val="24"/>
              </w:rPr>
              <w:t>Данные статистической формы №1</w:t>
            </w:r>
            <w:r>
              <w:rPr>
                <w:sz w:val="24"/>
                <w:szCs w:val="24"/>
              </w:rPr>
              <w:t>2-ПУ</w:t>
            </w:r>
            <w:r w:rsidRPr="00197D82">
              <w:rPr>
                <w:sz w:val="24"/>
                <w:szCs w:val="24"/>
              </w:rPr>
              <w:t>, утвержденной пр</w:t>
            </w:r>
            <w:r>
              <w:rPr>
                <w:sz w:val="24"/>
                <w:szCs w:val="24"/>
              </w:rPr>
              <w:t xml:space="preserve">иказом Росстата </w:t>
            </w:r>
            <w:r w:rsidRPr="00792072">
              <w:rPr>
                <w:sz w:val="24"/>
                <w:szCs w:val="24"/>
              </w:rPr>
              <w:t>от 14.12.2018 № 740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Общая протяженность окрашенных ограждений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Показатель рассчитывается по протяженности окрашенных ограждений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окрашенных урн и скамеек в парках и скверах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>окрашенных урн и скамеек в парках и скверах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7A5254" w:rsidRPr="00197D82" w:rsidTr="00197D82">
        <w:tc>
          <w:tcPr>
            <w:tcW w:w="1666" w:type="pct"/>
            <w:vAlign w:val="center"/>
          </w:tcPr>
          <w:p w:rsidR="007A5254" w:rsidRPr="00197D82" w:rsidRDefault="007A5254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 xml:space="preserve">Общее количество обслуживаемых детских </w:t>
            </w:r>
            <w:r w:rsidR="00222C70" w:rsidRPr="00197D82">
              <w:rPr>
                <w:color w:val="000000"/>
              </w:rPr>
              <w:t xml:space="preserve"> и спортивных </w:t>
            </w:r>
            <w:r w:rsidRPr="00197D82">
              <w:rPr>
                <w:color w:val="000000"/>
              </w:rPr>
              <w:t>площадок</w:t>
            </w:r>
          </w:p>
        </w:tc>
        <w:tc>
          <w:tcPr>
            <w:tcW w:w="1667" w:type="pct"/>
            <w:vAlign w:val="center"/>
          </w:tcPr>
          <w:p w:rsidR="007A5254" w:rsidRPr="00197D82" w:rsidRDefault="00EA7447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количеству </w:t>
            </w:r>
            <w:r w:rsidRPr="00197D82">
              <w:rPr>
                <w:color w:val="000000"/>
              </w:rPr>
              <w:t>детских и спортивных площадок по которым проведены мероприятия по их содержанию</w:t>
            </w:r>
          </w:p>
        </w:tc>
        <w:tc>
          <w:tcPr>
            <w:tcW w:w="1667" w:type="pct"/>
            <w:vAlign w:val="center"/>
          </w:tcPr>
          <w:p w:rsidR="007A5254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</w:rPr>
              <w:t>оличеству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1D0C69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Объем вывезенных отходов, не включающи</w:t>
            </w:r>
            <w:r w:rsidR="001D0C69">
              <w:rPr>
                <w:color w:val="000000"/>
              </w:rPr>
              <w:t>й</w:t>
            </w:r>
            <w:r w:rsidRPr="00197D82">
              <w:rPr>
                <w:color w:val="000000"/>
              </w:rPr>
              <w:t xml:space="preserve"> в себя  ТКО с территории города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вывезенных отходов, не включающие в себя  ТКО с территории города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устроенных снежных городков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новогодних городков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  <w:rPr>
                <w:color w:val="000000"/>
              </w:rPr>
            </w:pPr>
            <w:r w:rsidRPr="00197D82">
              <w:rPr>
                <w:color w:val="000000"/>
              </w:rPr>
              <w:t>Количество оформленных к праздникам улиц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>количеству улиц на которых производится развешивание флагов расцвечивания</w:t>
            </w:r>
          </w:p>
        </w:tc>
        <w:tc>
          <w:tcPr>
            <w:tcW w:w="1667" w:type="pct"/>
            <w:vMerge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222C70">
            <w:pPr>
              <w:jc w:val="center"/>
            </w:pPr>
            <w:r w:rsidRPr="00197D82"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222C70">
            <w:pPr>
              <w:autoSpaceDE w:val="0"/>
              <w:autoSpaceDN w:val="0"/>
              <w:adjustRightInd w:val="0"/>
              <w:jc w:val="center"/>
            </w:pPr>
            <w:r w:rsidRPr="00197D82">
              <w:t xml:space="preserve">Показатель рассчитывается по </w:t>
            </w:r>
            <w:r w:rsidRPr="00197D82">
              <w:rPr>
                <w:color w:val="000000"/>
              </w:rPr>
              <w:t xml:space="preserve">количеству улиц на которых проведены мероприятия по </w:t>
            </w:r>
            <w:r w:rsidRPr="00197D82">
              <w:t>ремонту и обслуживанию сетей уличного освещения</w:t>
            </w:r>
          </w:p>
        </w:tc>
        <w:tc>
          <w:tcPr>
            <w:tcW w:w="1667" w:type="pct"/>
            <w:vMerge w:val="restart"/>
            <w:vAlign w:val="center"/>
          </w:tcPr>
          <w:p w:rsidR="00222C70" w:rsidRPr="00197D82" w:rsidRDefault="00F75C1B" w:rsidP="00222C70">
            <w:pPr>
              <w:autoSpaceDE w:val="0"/>
              <w:autoSpaceDN w:val="0"/>
              <w:adjustRightInd w:val="0"/>
              <w:jc w:val="center"/>
            </w:pPr>
            <w:r>
              <w:t>Муниципальные котракты</w:t>
            </w: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>
            <w:pPr>
              <w:jc w:val="center"/>
              <w:rPr>
                <w:szCs w:val="16"/>
              </w:rPr>
            </w:pPr>
            <w:r w:rsidRPr="00197D82">
              <w:rPr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объему поставки электроэнергии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  <w:tr w:rsidR="00222C70" w:rsidRPr="00197D82" w:rsidTr="00197D82">
        <w:tc>
          <w:tcPr>
            <w:tcW w:w="1666" w:type="pct"/>
            <w:vAlign w:val="center"/>
          </w:tcPr>
          <w:p w:rsidR="00222C70" w:rsidRPr="00197D82" w:rsidRDefault="00222C70" w:rsidP="00EA7447">
            <w:pPr>
              <w:jc w:val="center"/>
              <w:rPr>
                <w:color w:val="000000"/>
                <w:szCs w:val="16"/>
              </w:rPr>
            </w:pPr>
            <w:r w:rsidRPr="00197D82">
              <w:rPr>
                <w:color w:val="000000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Align w:val="center"/>
          </w:tcPr>
          <w:p w:rsidR="00222C70" w:rsidRPr="00197D82" w:rsidRDefault="00222C70" w:rsidP="001F2360">
            <w:pPr>
              <w:autoSpaceDE w:val="0"/>
              <w:autoSpaceDN w:val="0"/>
              <w:adjustRightInd w:val="0"/>
              <w:jc w:val="center"/>
            </w:pPr>
            <w:r w:rsidRPr="00197D82">
              <w:t>Показатель рассчитывается по к</w:t>
            </w:r>
            <w:r w:rsidRPr="00197D82">
              <w:rPr>
                <w:color w:val="000000"/>
                <w:szCs w:val="16"/>
              </w:rPr>
              <w:t>оличеству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667" w:type="pct"/>
            <w:vMerge/>
          </w:tcPr>
          <w:p w:rsidR="00222C70" w:rsidRPr="00197D82" w:rsidRDefault="00222C70" w:rsidP="007A525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A5254" w:rsidRPr="00197D82" w:rsidRDefault="007A5254" w:rsidP="007A525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213A96" w:rsidRPr="00197D82" w:rsidRDefault="00213A96" w:rsidP="00213A9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</w:p>
    <w:p w:rsidR="00E77B92" w:rsidRPr="003D370D" w:rsidRDefault="00E77B92" w:rsidP="003D370D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1.9. Сроки и этапы реализации</w:t>
      </w:r>
      <w:r w:rsidR="003D370D">
        <w:rPr>
          <w:rFonts w:eastAsiaTheme="minorEastAsia"/>
          <w:sz w:val="28"/>
          <w:szCs w:val="28"/>
        </w:rPr>
        <w:t xml:space="preserve"> муниципальной программы.</w:t>
      </w:r>
    </w:p>
    <w:p w:rsidR="00E77B92" w:rsidRPr="00197D82" w:rsidRDefault="003D370D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 01.01.</w:t>
      </w:r>
      <w:r w:rsidR="00E77B92" w:rsidRPr="00197D82">
        <w:rPr>
          <w:rFonts w:eastAsiaTheme="minorEastAsia"/>
          <w:sz w:val="28"/>
          <w:szCs w:val="28"/>
        </w:rPr>
        <w:t>2021</w:t>
      </w:r>
      <w:r>
        <w:rPr>
          <w:rFonts w:eastAsiaTheme="minorEastAsia"/>
          <w:sz w:val="28"/>
          <w:szCs w:val="28"/>
        </w:rPr>
        <w:t xml:space="preserve"> по 31.12.</w:t>
      </w:r>
      <w:r w:rsidR="00E77B92" w:rsidRPr="00197D82">
        <w:rPr>
          <w:rFonts w:eastAsiaTheme="minorEastAsia"/>
          <w:sz w:val="28"/>
          <w:szCs w:val="28"/>
        </w:rPr>
        <w:t>2026</w:t>
      </w:r>
      <w:r w:rsidR="001D0C69">
        <w:rPr>
          <w:rFonts w:eastAsiaTheme="minorEastAsia"/>
          <w:sz w:val="28"/>
          <w:szCs w:val="28"/>
        </w:rPr>
        <w:t>.</w:t>
      </w:r>
      <w:r w:rsidR="00E77B92" w:rsidRPr="00197D82">
        <w:rPr>
          <w:rFonts w:eastAsiaTheme="minorEastAsia"/>
          <w:sz w:val="28"/>
          <w:szCs w:val="28"/>
        </w:rPr>
        <w:t xml:space="preserve"> </w:t>
      </w:r>
    </w:p>
    <w:p w:rsidR="003D370D" w:rsidRDefault="003D370D" w:rsidP="00E77B92">
      <w:pPr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8"/>
          <w:szCs w:val="28"/>
        </w:rPr>
      </w:pPr>
    </w:p>
    <w:p w:rsidR="00E77B92" w:rsidRPr="003D370D" w:rsidRDefault="00E77B92" w:rsidP="003D370D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1.10. Перечень подп</w:t>
      </w:r>
      <w:r w:rsidR="003D370D">
        <w:rPr>
          <w:rFonts w:eastAsiaTheme="minorEastAsia"/>
          <w:sz w:val="28"/>
          <w:szCs w:val="28"/>
        </w:rPr>
        <w:t>рограмм муниципальной программы.</w:t>
      </w:r>
    </w:p>
    <w:p w:rsidR="00E77B92" w:rsidRPr="00F46B2E" w:rsidRDefault="00E77B92" w:rsidP="00E77B92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F46B2E">
        <w:rPr>
          <w:rFonts w:eastAsiaTheme="minorEastAsia"/>
          <w:sz w:val="28"/>
          <w:szCs w:val="28"/>
        </w:rPr>
        <w:t>Муниципальная программа не содержит подпрограмм.</w:t>
      </w:r>
    </w:p>
    <w:p w:rsidR="000C09B9" w:rsidRPr="003D370D" w:rsidRDefault="000C09B9" w:rsidP="003D370D">
      <w:pPr>
        <w:autoSpaceDE w:val="0"/>
        <w:autoSpaceDN w:val="0"/>
        <w:adjustRightInd w:val="0"/>
        <w:ind w:firstLine="567"/>
        <w:rPr>
          <w:rFonts w:eastAsiaTheme="minorEastAsia"/>
          <w:sz w:val="28"/>
          <w:szCs w:val="28"/>
        </w:rPr>
      </w:pPr>
      <w:bookmarkStart w:id="1" w:name="sub_20004"/>
    </w:p>
    <w:p w:rsidR="00223D94" w:rsidRPr="003D370D" w:rsidRDefault="00223D94" w:rsidP="003D370D">
      <w:pPr>
        <w:autoSpaceDE w:val="0"/>
        <w:autoSpaceDN w:val="0"/>
        <w:adjustRightInd w:val="0"/>
        <w:ind w:firstLine="567"/>
        <w:rPr>
          <w:rFonts w:eastAsiaTheme="minorEastAsia"/>
          <w:sz w:val="28"/>
          <w:szCs w:val="28"/>
        </w:rPr>
      </w:pPr>
      <w:r w:rsidRPr="003D370D">
        <w:rPr>
          <w:rFonts w:eastAsiaTheme="minorEastAsia"/>
          <w:sz w:val="28"/>
          <w:szCs w:val="28"/>
        </w:rPr>
        <w:t>1.11. Финансовое обеспечение муниципальной программы.</w:t>
      </w:r>
    </w:p>
    <w:p w:rsidR="00223D94" w:rsidRPr="00845BDA" w:rsidRDefault="00223D94" w:rsidP="00223D94">
      <w:pPr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1D0C69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осуществляется в пределах средств, выделенных из федерального, окружного, районного, городского. </w:t>
      </w:r>
      <w:r w:rsidRPr="00845BDA">
        <w:rPr>
          <w:sz w:val="28"/>
          <w:szCs w:val="28"/>
        </w:rPr>
        <w:t xml:space="preserve">Общий объём финансирования </w:t>
      </w:r>
      <w:r w:rsidR="001D0C69">
        <w:rPr>
          <w:sz w:val="28"/>
          <w:szCs w:val="28"/>
        </w:rPr>
        <w:t>м</w:t>
      </w:r>
      <w:r w:rsidRPr="00845BDA">
        <w:rPr>
          <w:sz w:val="28"/>
          <w:szCs w:val="28"/>
        </w:rPr>
        <w:t xml:space="preserve">униципальной программы в 2021 - 2026 годах составит </w:t>
      </w:r>
      <w:r w:rsidR="00926050" w:rsidRPr="00845BDA">
        <w:rPr>
          <w:sz w:val="28"/>
          <w:szCs w:val="28"/>
        </w:rPr>
        <w:t>14</w:t>
      </w:r>
      <w:r w:rsidR="0047098E">
        <w:rPr>
          <w:sz w:val="28"/>
          <w:szCs w:val="28"/>
        </w:rPr>
        <w:t>6</w:t>
      </w:r>
      <w:r w:rsidR="00926050" w:rsidRPr="00845BDA">
        <w:rPr>
          <w:sz w:val="28"/>
          <w:szCs w:val="28"/>
        </w:rPr>
        <w:t> </w:t>
      </w:r>
      <w:r w:rsidR="00881000">
        <w:rPr>
          <w:sz w:val="28"/>
          <w:szCs w:val="28"/>
        </w:rPr>
        <w:t>242</w:t>
      </w:r>
      <w:r w:rsidR="00926050" w:rsidRPr="00845BDA">
        <w:rPr>
          <w:sz w:val="28"/>
          <w:szCs w:val="28"/>
        </w:rPr>
        <w:t>,</w:t>
      </w:r>
      <w:r w:rsidR="00881000">
        <w:rPr>
          <w:sz w:val="28"/>
          <w:szCs w:val="28"/>
        </w:rPr>
        <w:t>59</w:t>
      </w:r>
      <w:r w:rsidRPr="00845BDA">
        <w:rPr>
          <w:sz w:val="28"/>
          <w:szCs w:val="28"/>
        </w:rPr>
        <w:t xml:space="preserve"> тыс. рублей, в том числе по годам:</w:t>
      </w:r>
    </w:p>
    <w:p w:rsidR="00395854" w:rsidRPr="00395854" w:rsidRDefault="00395854" w:rsidP="00395854">
      <w:pPr>
        <w:ind w:firstLine="567"/>
        <w:rPr>
          <w:sz w:val="28"/>
        </w:rPr>
      </w:pPr>
      <w:r w:rsidRPr="00845BDA">
        <w:rPr>
          <w:sz w:val="28"/>
        </w:rPr>
        <w:t xml:space="preserve">- 2021 год – </w:t>
      </w:r>
      <w:r w:rsidR="00926050" w:rsidRPr="00845BDA">
        <w:rPr>
          <w:sz w:val="28"/>
        </w:rPr>
        <w:t>2</w:t>
      </w:r>
      <w:r w:rsidR="000C09B9" w:rsidRPr="00845BDA">
        <w:rPr>
          <w:sz w:val="28"/>
        </w:rPr>
        <w:t>3</w:t>
      </w:r>
      <w:r w:rsidR="00926050" w:rsidRPr="00845BDA">
        <w:rPr>
          <w:sz w:val="28"/>
        </w:rPr>
        <w:t> </w:t>
      </w:r>
      <w:r w:rsidR="00881000">
        <w:rPr>
          <w:sz w:val="28"/>
        </w:rPr>
        <w:t>021</w:t>
      </w:r>
      <w:r w:rsidR="00926050" w:rsidRPr="00845BDA">
        <w:rPr>
          <w:sz w:val="28"/>
        </w:rPr>
        <w:t>,</w:t>
      </w:r>
      <w:r w:rsidR="00881000">
        <w:rPr>
          <w:sz w:val="28"/>
        </w:rPr>
        <w:t>03</w:t>
      </w:r>
      <w:r w:rsidRPr="00845BDA">
        <w:rPr>
          <w:sz w:val="28"/>
        </w:rPr>
        <w:t xml:space="preserve"> тыс.</w:t>
      </w:r>
      <w:r w:rsidRPr="00395854">
        <w:rPr>
          <w:sz w:val="28"/>
        </w:rPr>
        <w:t xml:space="preserve"> рублей;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- 2022 год – </w:t>
      </w:r>
      <w:r w:rsidR="00926050">
        <w:rPr>
          <w:sz w:val="28"/>
        </w:rPr>
        <w:t>23 348,04</w:t>
      </w:r>
      <w:r w:rsidRPr="00395854">
        <w:rPr>
          <w:sz w:val="28"/>
        </w:rPr>
        <w:t xml:space="preserve"> тыс. рублей;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- 2023 год – </w:t>
      </w:r>
      <w:r w:rsidR="00926050">
        <w:rPr>
          <w:sz w:val="28"/>
        </w:rPr>
        <w:t>24 968,38</w:t>
      </w:r>
      <w:r w:rsidRPr="00395854">
        <w:rPr>
          <w:sz w:val="28"/>
        </w:rPr>
        <w:t xml:space="preserve"> тыс. рублей;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- 2024 год – </w:t>
      </w:r>
      <w:r w:rsidR="00926050">
        <w:rPr>
          <w:sz w:val="28"/>
        </w:rPr>
        <w:t>24 968,38</w:t>
      </w:r>
      <w:r w:rsidR="00926050" w:rsidRPr="00395854">
        <w:rPr>
          <w:sz w:val="28"/>
        </w:rPr>
        <w:t xml:space="preserve"> </w:t>
      </w:r>
      <w:r w:rsidRPr="00395854">
        <w:rPr>
          <w:sz w:val="28"/>
        </w:rPr>
        <w:t>тыс. рублей;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- 2025 год – </w:t>
      </w:r>
      <w:r w:rsidR="00926050">
        <w:rPr>
          <w:sz w:val="28"/>
        </w:rPr>
        <w:t>24 968,38</w:t>
      </w:r>
      <w:r w:rsidR="00926050" w:rsidRPr="00395854">
        <w:rPr>
          <w:sz w:val="28"/>
        </w:rPr>
        <w:t xml:space="preserve"> </w:t>
      </w:r>
      <w:r w:rsidRPr="00395854">
        <w:rPr>
          <w:sz w:val="28"/>
        </w:rPr>
        <w:t>тыс. рублей;</w:t>
      </w:r>
    </w:p>
    <w:p w:rsidR="00395854" w:rsidRPr="00395854" w:rsidRDefault="00395854" w:rsidP="00395854">
      <w:pPr>
        <w:ind w:firstLine="567"/>
        <w:rPr>
          <w:sz w:val="28"/>
        </w:rPr>
      </w:pPr>
      <w:r w:rsidRPr="00395854">
        <w:rPr>
          <w:sz w:val="28"/>
        </w:rPr>
        <w:t xml:space="preserve">- 2026 год – </w:t>
      </w:r>
      <w:r w:rsidR="00926050">
        <w:rPr>
          <w:sz w:val="28"/>
        </w:rPr>
        <w:t>24 968,38</w:t>
      </w:r>
      <w:r w:rsidR="00926050" w:rsidRPr="00395854">
        <w:rPr>
          <w:sz w:val="28"/>
        </w:rPr>
        <w:t xml:space="preserve"> </w:t>
      </w:r>
      <w:r w:rsidRPr="00395854">
        <w:rPr>
          <w:sz w:val="28"/>
        </w:rPr>
        <w:t>тыс. рублей.</w:t>
      </w:r>
    </w:p>
    <w:p w:rsidR="00223D94" w:rsidRPr="00197D82" w:rsidRDefault="00223D94" w:rsidP="00395854">
      <w:pPr>
        <w:ind w:firstLine="567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213A96" w:rsidRPr="00197D82" w:rsidRDefault="00213A96" w:rsidP="00213A96">
      <w:pPr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bookmarkEnd w:id="1"/>
    <w:p w:rsidR="002D00A4" w:rsidRPr="00197D82" w:rsidRDefault="002D00A4" w:rsidP="002D00A4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2D00A4" w:rsidRPr="00197D82" w:rsidRDefault="002D00A4" w:rsidP="002D00A4">
      <w:pPr>
        <w:autoSpaceDE w:val="0"/>
        <w:autoSpaceDN w:val="0"/>
        <w:adjustRightInd w:val="0"/>
        <w:ind w:firstLine="720"/>
        <w:jc w:val="both"/>
        <w:rPr>
          <w:rFonts w:eastAsiaTheme="minorEastAsia"/>
          <w:color w:val="FF0000"/>
          <w:sz w:val="28"/>
          <w:szCs w:val="28"/>
        </w:rPr>
      </w:pP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2.1.</w:t>
      </w:r>
      <w:r w:rsidRPr="00197D82">
        <w:rPr>
          <w:rFonts w:eastAsiaTheme="minorEastAsia"/>
          <w:color w:val="FF0000"/>
          <w:sz w:val="28"/>
          <w:szCs w:val="28"/>
        </w:rPr>
        <w:t xml:space="preserve">  </w:t>
      </w:r>
      <w:r w:rsidRPr="00197D82">
        <w:rPr>
          <w:rFonts w:eastAsiaTheme="minorEastAsia"/>
          <w:sz w:val="28"/>
          <w:szCs w:val="28"/>
        </w:rPr>
        <w:t>Меры, предусматриваемые в целях с</w:t>
      </w:r>
      <w:r w:rsidRPr="00197D82">
        <w:rPr>
          <w:rFonts w:eastAsiaTheme="minorEastAsia"/>
          <w:bCs/>
          <w:sz w:val="28"/>
          <w:szCs w:val="28"/>
        </w:rPr>
        <w:t xml:space="preserve">тимулирования инвестиционной </w:t>
      </w:r>
      <w:r w:rsidRPr="00197D82">
        <w:rPr>
          <w:rFonts w:eastAsiaTheme="minorEastAsia"/>
          <w:bCs/>
          <w:sz w:val="28"/>
          <w:szCs w:val="28"/>
        </w:rPr>
        <w:br/>
        <w:t>и инновационной деятельности, развитие конкуренции и негосударственного сектора экономики: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В соответствии с Указом Президента Российской Федерации от 21.12.2017   № 618 «Об основных направлениях государственной поли</w:t>
      </w:r>
      <w:r w:rsidR="001D0C69">
        <w:rPr>
          <w:rFonts w:eastAsiaTheme="minorEastAsia"/>
          <w:sz w:val="28"/>
          <w:szCs w:val="28"/>
        </w:rPr>
        <w:t xml:space="preserve">тики по развитию конкуренции», </w:t>
      </w:r>
      <w:r w:rsidRPr="00197D82">
        <w:rPr>
          <w:rFonts w:eastAsiaTheme="minorEastAsia"/>
          <w:sz w:val="28"/>
          <w:szCs w:val="28"/>
        </w:rPr>
        <w:t>перечнем товарных рынков для содействия развитию конкуренции в Ханты-Мансийском автономном округе – Югре, утверждённым распоряжением Губернатора Ханты-Мансийского автономного округа – Югры</w:t>
      </w:r>
      <w:r w:rsidR="006F2940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от 01.08.2019 № 162-рг</w:t>
      </w:r>
      <w:r w:rsidR="001D0C69">
        <w:rPr>
          <w:rFonts w:eastAsiaTheme="minorEastAsia"/>
          <w:sz w:val="28"/>
          <w:szCs w:val="28"/>
        </w:rPr>
        <w:t xml:space="preserve"> </w:t>
      </w:r>
      <w:r w:rsidRPr="00197D82">
        <w:rPr>
          <w:rFonts w:eastAsiaTheme="minorEastAsia"/>
          <w:sz w:val="28"/>
          <w:szCs w:val="28"/>
        </w:rPr>
        <w:t>«О развитии конкуренции в Ханты-Мансийском автономном округе – Югре» существует «Рынок благоустройства городской среды».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Развитие конкуренции на нём обусловлено необходимостью создания условий для повышения качества вновь создаваемых или обустраиваемых объектов благоустройства.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ab/>
        <w:t>Существует необходимость приведения общественных территорий в надлежащее состояние и</w:t>
      </w:r>
      <w:r w:rsidRPr="00197D82">
        <w:t xml:space="preserve"> </w:t>
      </w:r>
      <w:r w:rsidRPr="00197D82">
        <w:rPr>
          <w:rFonts w:eastAsiaTheme="minorEastAsia"/>
          <w:sz w:val="28"/>
          <w:szCs w:val="28"/>
        </w:rPr>
        <w:t>устранения административных барьеров с целью развития конкурентной среды на рынке благоустройства городской среды.</w:t>
      </w:r>
    </w:p>
    <w:p w:rsidR="002D00A4" w:rsidRPr="00197D82" w:rsidRDefault="002D00A4" w:rsidP="002D00A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В целом предусматривается </w:t>
      </w:r>
      <w:r w:rsidR="00E177AD" w:rsidRPr="00197D82">
        <w:rPr>
          <w:rFonts w:eastAsiaTheme="minorEastAsia"/>
          <w:sz w:val="28"/>
          <w:szCs w:val="28"/>
        </w:rPr>
        <w:t xml:space="preserve">содержание </w:t>
      </w:r>
      <w:r w:rsidRPr="00197D82">
        <w:rPr>
          <w:rFonts w:eastAsiaTheme="minorEastAsia"/>
          <w:sz w:val="28"/>
          <w:szCs w:val="28"/>
        </w:rPr>
        <w:t xml:space="preserve">всех общественных территорий, </w:t>
      </w:r>
      <w:r w:rsidR="001D0C69">
        <w:rPr>
          <w:rFonts w:eastAsiaTheme="minorEastAsia"/>
          <w:sz w:val="28"/>
          <w:szCs w:val="28"/>
        </w:rPr>
        <w:t>р</w:t>
      </w:r>
      <w:r w:rsidRPr="00197D82">
        <w:rPr>
          <w:rFonts w:eastAsiaTheme="minorEastAsia"/>
          <w:sz w:val="28"/>
          <w:szCs w:val="28"/>
        </w:rPr>
        <w:t xml:space="preserve">аботы по </w:t>
      </w:r>
      <w:r w:rsidR="00E177AD" w:rsidRPr="00197D82">
        <w:rPr>
          <w:rFonts w:eastAsiaTheme="minorEastAsia"/>
          <w:sz w:val="28"/>
          <w:szCs w:val="28"/>
        </w:rPr>
        <w:t xml:space="preserve">содержанию, ремонту и созданию  объектов благоустройства, санитарной очистке территории и оказание услуг по обращению с животным без владельцев </w:t>
      </w:r>
      <w:r w:rsidRPr="00197D82">
        <w:rPr>
          <w:rFonts w:eastAsiaTheme="minorEastAsia"/>
          <w:sz w:val="28"/>
          <w:szCs w:val="28"/>
        </w:rPr>
        <w:t xml:space="preserve"> осуществляются подрядчиками, выбранными по итогам конкурсных процедур в соответствии с законодательством в сфере закупок товаров, работ и услуг. </w:t>
      </w:r>
    </w:p>
    <w:p w:rsidR="002D00A4" w:rsidRPr="00197D82" w:rsidRDefault="002D00A4" w:rsidP="002D00A4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</w:p>
    <w:p w:rsidR="00D47E53" w:rsidRPr="00197D82" w:rsidRDefault="00D47E53" w:rsidP="00D47E53">
      <w:pPr>
        <w:keepNext/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eastAsiaTheme="majorEastAsia"/>
          <w:b/>
          <w:bCs/>
          <w:iCs/>
          <w:sz w:val="28"/>
          <w:szCs w:val="28"/>
        </w:rPr>
      </w:pPr>
      <w:r w:rsidRPr="00197D82">
        <w:rPr>
          <w:rFonts w:eastAsiaTheme="majorEastAsia"/>
          <w:b/>
          <w:bCs/>
          <w:iCs/>
          <w:sz w:val="28"/>
          <w:szCs w:val="28"/>
        </w:rPr>
        <w:t>3. Механизмы реализации мероприятий муниципальной программы</w:t>
      </w:r>
    </w:p>
    <w:p w:rsidR="00D47E53" w:rsidRPr="00197D82" w:rsidRDefault="00D47E53" w:rsidP="00D47E53">
      <w:pPr>
        <w:tabs>
          <w:tab w:val="left" w:pos="900"/>
        </w:tabs>
        <w:ind w:firstLine="567"/>
        <w:jc w:val="both"/>
        <w:rPr>
          <w:sz w:val="28"/>
          <w:szCs w:val="28"/>
        </w:rPr>
      </w:pPr>
    </w:p>
    <w:p w:rsidR="00181D0E" w:rsidRDefault="00485F82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973404">
        <w:rPr>
          <w:sz w:val="28"/>
          <w:szCs w:val="28"/>
        </w:rPr>
        <w:t xml:space="preserve"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</w:t>
      </w:r>
      <w:r w:rsidR="00181D0E">
        <w:rPr>
          <w:sz w:val="28"/>
          <w:szCs w:val="28"/>
        </w:rPr>
        <w:t>Порядок реализации муниципальной программ</w:t>
      </w:r>
      <w:r w:rsidR="008A32B4">
        <w:rPr>
          <w:sz w:val="28"/>
          <w:szCs w:val="28"/>
        </w:rPr>
        <w:t>ы.</w:t>
      </w:r>
    </w:p>
    <w:p w:rsidR="006431EF" w:rsidRDefault="00485F82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и контроль </w:t>
      </w:r>
      <w:r w:rsidRPr="00315FD5">
        <w:rPr>
          <w:sz w:val="28"/>
          <w:szCs w:val="28"/>
        </w:rPr>
        <w:t>реализации и эффективности мероприятий</w:t>
      </w:r>
      <w:r w:rsidRPr="00197D82">
        <w:rPr>
          <w:sz w:val="28"/>
          <w:szCs w:val="28"/>
        </w:rPr>
        <w:t xml:space="preserve">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определяются в соответствии с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</w:t>
      </w:r>
      <w:r>
        <w:rPr>
          <w:sz w:val="28"/>
          <w:szCs w:val="28"/>
        </w:rPr>
        <w:t xml:space="preserve">. </w:t>
      </w:r>
      <w:r w:rsidRPr="00197D82">
        <w:rPr>
          <w:sz w:val="28"/>
          <w:szCs w:val="28"/>
        </w:rPr>
        <w:t xml:space="preserve">Реализация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предполагает</w:t>
      </w:r>
      <w:r w:rsidR="008A32B4">
        <w:rPr>
          <w:sz w:val="28"/>
          <w:szCs w:val="28"/>
        </w:rPr>
        <w:t xml:space="preserve"> уточнение перечня мероприятий м</w:t>
      </w:r>
      <w:r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программы.</w:t>
      </w:r>
      <w:r w:rsidR="006431EF">
        <w:rPr>
          <w:sz w:val="28"/>
          <w:szCs w:val="28"/>
        </w:rPr>
        <w:t xml:space="preserve"> </w:t>
      </w:r>
    </w:p>
    <w:p w:rsidR="006431EF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Механизм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включает разработку и принятие муниципальных правовых актов городского поселения Лянтор, необходимых для её выполнения и корректировки, вовлечения заинтересованных граждан, организаций в реализацию мероприятий по благоустройству территории города, осуществление закупок и заключение муниципальных контрактов на приобретение товаров (оказание услуг, выполнение работ) для исполнения каждого программного мероприятия.</w:t>
      </w:r>
    </w:p>
    <w:p w:rsidR="006431EF" w:rsidRPr="00197D82" w:rsidRDefault="008A32B4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</w:t>
      </w:r>
      <w:r w:rsidR="006431EF" w:rsidRPr="00197D82">
        <w:rPr>
          <w:sz w:val="28"/>
          <w:szCs w:val="28"/>
        </w:rPr>
        <w:t xml:space="preserve">униципальной программы предполагает уточнение перечня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на очередной финансовый год и плановый период, которое производится в связи с уточнением затрат по мероприятиям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программы, определением первоочередных мероприятий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 xml:space="preserve">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</w:t>
      </w:r>
      <w:r>
        <w:rPr>
          <w:sz w:val="28"/>
          <w:szCs w:val="28"/>
        </w:rPr>
        <w:t>м</w:t>
      </w:r>
      <w:r w:rsidR="006431EF" w:rsidRPr="00197D82">
        <w:rPr>
          <w:sz w:val="28"/>
          <w:szCs w:val="28"/>
        </w:rPr>
        <w:t>униципальной программы.</w:t>
      </w:r>
    </w:p>
    <w:p w:rsidR="006431EF" w:rsidRPr="00197D82" w:rsidRDefault="006431EF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При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:rsidR="006431EF" w:rsidRPr="00197D82" w:rsidRDefault="006431EF" w:rsidP="006431EF">
      <w:pPr>
        <w:pStyle w:val="ConsPlusNormal"/>
        <w:ind w:firstLine="567"/>
        <w:jc w:val="both"/>
      </w:pPr>
      <w:r w:rsidRPr="00197D82">
        <w:t xml:space="preserve">- риски, связанные с изменением бюджетного законодательства; </w:t>
      </w:r>
    </w:p>
    <w:p w:rsidR="006431EF" w:rsidRPr="00197D82" w:rsidRDefault="006431EF" w:rsidP="006431EF">
      <w:pPr>
        <w:pStyle w:val="ConsPlusNormal"/>
        <w:ind w:firstLine="567"/>
        <w:jc w:val="both"/>
      </w:pPr>
      <w:r w:rsidRPr="00197D82">
        <w:t>- фи</w:t>
      </w:r>
      <w:r w:rsidR="008A32B4">
        <w:t>нансовые риски: финансирование м</w:t>
      </w:r>
      <w:r w:rsidRPr="00197D82">
        <w:t xml:space="preserve">униципальной программы не в полном объеме в связи с неисполнением доходной части бюджета; </w:t>
      </w:r>
    </w:p>
    <w:p w:rsidR="006431EF" w:rsidRDefault="006431EF" w:rsidP="006431EF">
      <w:pPr>
        <w:spacing w:line="288" w:lineRule="auto"/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В таком случае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униципальная программа подлежит корректировке.</w:t>
      </w:r>
    </w:p>
    <w:p w:rsidR="00A826E0" w:rsidRDefault="00D47E53" w:rsidP="00A826E0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>3.</w:t>
      </w:r>
      <w:r w:rsidR="00485F82">
        <w:rPr>
          <w:sz w:val="28"/>
          <w:szCs w:val="28"/>
        </w:rPr>
        <w:t>2</w:t>
      </w:r>
      <w:r w:rsidRPr="00197D82">
        <w:rPr>
          <w:rFonts w:eastAsiaTheme="minorEastAsia"/>
          <w:sz w:val="28"/>
          <w:szCs w:val="28"/>
        </w:rPr>
        <w:t xml:space="preserve">. </w:t>
      </w:r>
      <w:r w:rsidRPr="00315FD5">
        <w:rPr>
          <w:rFonts w:eastAsiaTheme="minorEastAsia"/>
          <w:sz w:val="28"/>
          <w:szCs w:val="28"/>
        </w:rPr>
        <w:t>Порядок взаимодействия координат</w:t>
      </w:r>
      <w:r w:rsidR="00181D0E">
        <w:rPr>
          <w:rFonts w:eastAsiaTheme="minorEastAsia"/>
          <w:sz w:val="28"/>
          <w:szCs w:val="28"/>
        </w:rPr>
        <w:t>ора, соисполнителей, участников:</w:t>
      </w:r>
      <w:r w:rsidRPr="00315FD5">
        <w:rPr>
          <w:rFonts w:eastAsiaTheme="minorEastAsia"/>
          <w:sz w:val="28"/>
          <w:szCs w:val="28"/>
        </w:rPr>
        <w:t xml:space="preserve"> </w:t>
      </w:r>
    </w:p>
    <w:p w:rsidR="00A826E0" w:rsidRPr="00197D82" w:rsidRDefault="00A826E0" w:rsidP="00A826E0">
      <w:pPr>
        <w:tabs>
          <w:tab w:val="left" w:pos="900"/>
        </w:tabs>
        <w:ind w:firstLine="567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Координатором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является управление городского хозяйства Администрации городского поселения Лянтор. Координатор осуществляет непосредственный контроль за реализацией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эффективностью и результативностью реализации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 ежеквартально осуществляет мониторинг исполнения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 xml:space="preserve">униципальной программы. Соисполнителем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является МУ "Лянторское ХЭУ».</w:t>
      </w:r>
    </w:p>
    <w:p w:rsidR="00D47E53" w:rsidRPr="00197D82" w:rsidRDefault="00D47E53" w:rsidP="00D47E53">
      <w:pPr>
        <w:autoSpaceDE w:val="0"/>
        <w:autoSpaceDN w:val="0"/>
        <w:adjustRightInd w:val="0"/>
        <w:ind w:firstLine="567"/>
        <w:jc w:val="both"/>
        <w:rPr>
          <w:rFonts w:eastAsiaTheme="minorEastAsia"/>
          <w:i/>
        </w:rPr>
      </w:pPr>
      <w:r w:rsidRPr="00197D82">
        <w:rPr>
          <w:rFonts w:eastAsiaTheme="minorEastAsia"/>
          <w:i/>
        </w:rPr>
        <w:t xml:space="preserve"> </w:t>
      </w:r>
    </w:p>
    <w:p w:rsidR="00FC5D9B" w:rsidRPr="00694AD4" w:rsidRDefault="00D47E53" w:rsidP="00FC5D9B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197D82">
        <w:rPr>
          <w:sz w:val="28"/>
          <w:szCs w:val="28"/>
        </w:rPr>
        <w:t>3.</w:t>
      </w:r>
      <w:r w:rsidR="00E742FF">
        <w:rPr>
          <w:sz w:val="28"/>
          <w:szCs w:val="28"/>
        </w:rPr>
        <w:t>3</w:t>
      </w:r>
      <w:r w:rsidRPr="00197D82">
        <w:rPr>
          <w:sz w:val="28"/>
          <w:szCs w:val="28"/>
        </w:rPr>
        <w:t xml:space="preserve">. </w:t>
      </w:r>
      <w:r w:rsidR="00FC5D9B" w:rsidRPr="00694AD4">
        <w:rPr>
          <w:rFonts w:eastAsiaTheme="minorEastAsia"/>
          <w:sz w:val="28"/>
          <w:szCs w:val="28"/>
        </w:rPr>
        <w:t>Порядок(ки) предоставления и перечисления межбюджетных трансфертов:</w:t>
      </w:r>
    </w:p>
    <w:p w:rsidR="00FC5D9B" w:rsidRPr="00197D82" w:rsidRDefault="00FC5D9B" w:rsidP="00FC5D9B">
      <w:pPr>
        <w:tabs>
          <w:tab w:val="left" w:pos="900"/>
        </w:tabs>
        <w:ind w:firstLine="902"/>
        <w:jc w:val="both"/>
        <w:rPr>
          <w:sz w:val="28"/>
          <w:szCs w:val="28"/>
        </w:rPr>
      </w:pPr>
      <w:r w:rsidRPr="00197D82">
        <w:rPr>
          <w:sz w:val="28"/>
          <w:szCs w:val="28"/>
        </w:rPr>
        <w:t xml:space="preserve">Финансовое обеспечение мероприятий </w:t>
      </w:r>
      <w:r w:rsidR="008A32B4">
        <w:rPr>
          <w:sz w:val="28"/>
          <w:szCs w:val="28"/>
        </w:rPr>
        <w:t>м</w:t>
      </w:r>
      <w:r w:rsidRPr="00197D82">
        <w:rPr>
          <w:sz w:val="28"/>
          <w:szCs w:val="28"/>
        </w:rPr>
        <w:t>униципальной программы осуществляется в пределах средств, выделенных из федерального, окружного, районного, в виде иных межбюджетных трансфертов.</w:t>
      </w:r>
    </w:p>
    <w:p w:rsidR="00FC5D9B" w:rsidRPr="00694AD4" w:rsidRDefault="00FC5D9B" w:rsidP="00FC5D9B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694AD4">
        <w:rPr>
          <w:rFonts w:eastAsiaTheme="minorEastAsia"/>
          <w:sz w:val="28"/>
          <w:szCs w:val="28"/>
        </w:rPr>
        <w:t>Внедрение и применение технологий бережливого производства (далее - ЛИН-технологии):</w:t>
      </w:r>
    </w:p>
    <w:p w:rsidR="00FC5D9B" w:rsidRPr="00197D82" w:rsidRDefault="00FC5D9B" w:rsidP="00FC5D9B">
      <w:pPr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мероприятий по внедрению и применению ЛИН-технологий не предусмотрены.</w:t>
      </w:r>
    </w:p>
    <w:p w:rsidR="0047351F" w:rsidRPr="00694AD4" w:rsidRDefault="00FC5D9B" w:rsidP="0047351F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47351F" w:rsidRPr="00694AD4">
        <w:rPr>
          <w:rFonts w:eastAsiaTheme="minorEastAsia"/>
          <w:sz w:val="28"/>
          <w:szCs w:val="28"/>
        </w:rPr>
        <w:t>Проектное управление</w:t>
      </w:r>
      <w:r w:rsidR="00216452">
        <w:rPr>
          <w:rFonts w:eastAsiaTheme="minorEastAsia"/>
          <w:sz w:val="28"/>
          <w:szCs w:val="28"/>
        </w:rPr>
        <w:t>:</w:t>
      </w:r>
    </w:p>
    <w:p w:rsidR="0047351F" w:rsidRPr="00197D82" w:rsidRDefault="0047351F" w:rsidP="0047351F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проектное управление не предусмотрено. </w:t>
      </w:r>
    </w:p>
    <w:p w:rsidR="004372E5" w:rsidRPr="00076408" w:rsidRDefault="0047351F" w:rsidP="004372E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3.6. </w:t>
      </w:r>
      <w:r w:rsidR="004372E5" w:rsidRPr="00076408">
        <w:rPr>
          <w:rFonts w:eastAsiaTheme="minorEastAsia"/>
          <w:sz w:val="28"/>
          <w:szCs w:val="28"/>
        </w:rPr>
        <w:t>Инициативное бюджетирование:</w:t>
      </w:r>
    </w:p>
    <w:p w:rsidR="004372E5" w:rsidRPr="00197D82" w:rsidRDefault="004372E5" w:rsidP="004372E5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 xml:space="preserve">Порядок реализации практики инициативного бюджетирования благоустройства мест общего пользования утвержден </w:t>
      </w:r>
      <w:hyperlink r:id="rId8" w:history="1">
        <w:r w:rsidR="008A32B4">
          <w:rPr>
            <w:sz w:val="28"/>
            <w:szCs w:val="28"/>
          </w:rPr>
          <w:t>п</w:t>
        </w:r>
        <w:r w:rsidRPr="00197D82">
          <w:rPr>
            <w:sz w:val="28"/>
            <w:szCs w:val="28"/>
          </w:rPr>
          <w:t>остановлением Администрации городского поселения Лянтор от 30.03.2020 № 2</w:t>
        </w:r>
        <w:r>
          <w:rPr>
            <w:sz w:val="28"/>
            <w:szCs w:val="28"/>
          </w:rPr>
          <w:t>85</w:t>
        </w:r>
        <w:r w:rsidRPr="00197D82">
          <w:rPr>
            <w:sz w:val="28"/>
            <w:szCs w:val="28"/>
          </w:rPr>
          <w:t xml:space="preserve"> "О порядке проведения конкурсного отбора проектов инициативного бюджетирования в муниципальном образовании городское поселение Лянтор"</w:t>
        </w:r>
      </w:hyperlink>
      <w:r w:rsidRPr="00197D82">
        <w:t>.</w:t>
      </w:r>
    </w:p>
    <w:p w:rsidR="006431EF" w:rsidRPr="00D86397" w:rsidRDefault="004372E5" w:rsidP="006431EF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3.7. </w:t>
      </w:r>
      <w:r w:rsidR="006431EF" w:rsidRPr="00D86397">
        <w:rPr>
          <w:rFonts w:eastAsiaTheme="minorEastAsia"/>
          <w:sz w:val="28"/>
          <w:szCs w:val="28"/>
        </w:rPr>
        <w:t>Иные механизмы реализации программы:</w:t>
      </w:r>
    </w:p>
    <w:p w:rsidR="006431EF" w:rsidRPr="00197D82" w:rsidRDefault="006431EF" w:rsidP="006431EF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 xml:space="preserve">Настоящей муниципальной программой иные механизмы реализации                                    не предусмотрены. </w:t>
      </w:r>
    </w:p>
    <w:p w:rsidR="005E208B" w:rsidRPr="00D86397" w:rsidRDefault="0012563A" w:rsidP="005E208B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3.8. </w:t>
      </w:r>
      <w:r w:rsidR="005E208B" w:rsidRPr="00D86397">
        <w:rPr>
          <w:rFonts w:eastAsiaTheme="minorEastAsia"/>
          <w:sz w:val="28"/>
          <w:szCs w:val="28"/>
        </w:rPr>
        <w:t>Сведения об объектах социально-культурного и коммунально-бытового назначения, масштабных инвестиционных проектах:</w:t>
      </w:r>
    </w:p>
    <w:p w:rsidR="005E208B" w:rsidRPr="00D409FA" w:rsidRDefault="005E208B" w:rsidP="005E20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</w:t>
      </w:r>
      <w:r>
        <w:rPr>
          <w:rFonts w:eastAsiaTheme="minorEastAsia"/>
          <w:sz w:val="28"/>
          <w:szCs w:val="28"/>
        </w:rPr>
        <w:t xml:space="preserve"> </w:t>
      </w:r>
      <w:r w:rsidRPr="00197D82">
        <w:rPr>
          <w:sz w:val="28"/>
          <w:szCs w:val="28"/>
        </w:rPr>
        <w:t xml:space="preserve">"О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 числе с целью обеспечения прав граждан - участников долевого строительства, пострадавших от действий </w:t>
      </w:r>
      <w:r w:rsidRPr="00D409FA">
        <w:rPr>
          <w:sz w:val="28"/>
          <w:szCs w:val="28"/>
        </w:rPr>
        <w:t xml:space="preserve">(бездействия) застройщиков"  </w:t>
      </w:r>
      <w:r w:rsidRPr="00D409FA">
        <w:rPr>
          <w:rFonts w:eastAsiaTheme="minorEastAsia"/>
          <w:sz w:val="28"/>
          <w:szCs w:val="28"/>
        </w:rPr>
        <w:t>не предусмотрены.</w:t>
      </w:r>
    </w:p>
    <w:p w:rsidR="0012563A" w:rsidRDefault="005E208B" w:rsidP="006431EF">
      <w:pPr>
        <w:tabs>
          <w:tab w:val="left" w:pos="900"/>
        </w:tabs>
        <w:ind w:firstLine="567"/>
        <w:jc w:val="both"/>
        <w:rPr>
          <w:rFonts w:eastAsiaTheme="minorEastAsia"/>
          <w:sz w:val="28"/>
          <w:szCs w:val="28"/>
        </w:rPr>
      </w:pPr>
      <w:r w:rsidRPr="00A51A09">
        <w:rPr>
          <w:sz w:val="28"/>
          <w:szCs w:val="28"/>
        </w:rPr>
        <w:t>3.9.</w:t>
      </w:r>
      <w:r w:rsidR="0069168E">
        <w:rPr>
          <w:sz w:val="28"/>
          <w:szCs w:val="28"/>
        </w:rPr>
        <w:t xml:space="preserve"> </w:t>
      </w:r>
      <w:r w:rsidR="0069168E" w:rsidRPr="00D409FA">
        <w:rPr>
          <w:rFonts w:eastAsiaTheme="minorEastAsia"/>
          <w:sz w:val="28"/>
          <w:szCs w:val="28"/>
        </w:rPr>
        <w:t>Прогнозные значения сводных показателей муниципальных заданий:</w:t>
      </w:r>
      <w:r w:rsidR="0069168E" w:rsidRPr="00197D82">
        <w:t xml:space="preserve"> </w:t>
      </w:r>
      <w:r w:rsidR="0069168E" w:rsidRPr="00197D82">
        <w:rPr>
          <w:rFonts w:eastAsiaTheme="minorEastAsia"/>
          <w:sz w:val="28"/>
          <w:szCs w:val="28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1E57DA" w:rsidRPr="00DA12CD" w:rsidRDefault="0069168E" w:rsidP="001E57DA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3.10. </w:t>
      </w:r>
      <w:r w:rsidR="001E57DA" w:rsidRPr="00DA12CD">
        <w:rPr>
          <w:rFonts w:eastAsiaTheme="minorEastAsia"/>
          <w:sz w:val="28"/>
          <w:szCs w:val="28"/>
        </w:rPr>
        <w:t>Объекты капитального строительства/реконструкции муниципальной собственности:</w:t>
      </w:r>
    </w:p>
    <w:p w:rsidR="001E57DA" w:rsidRPr="00197D82" w:rsidRDefault="001E57DA" w:rsidP="001E57DA">
      <w:pPr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1E57DA" w:rsidRPr="00DA12CD" w:rsidRDefault="001E57DA" w:rsidP="001E57DA">
      <w:pPr>
        <w:autoSpaceDE w:val="0"/>
        <w:autoSpaceDN w:val="0"/>
        <w:adjustRightInd w:val="0"/>
        <w:ind w:firstLine="69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3.11. </w:t>
      </w:r>
      <w:r w:rsidRPr="00DA12CD">
        <w:rPr>
          <w:rFonts w:eastAsiaTheme="minorEastAsia"/>
          <w:sz w:val="28"/>
          <w:szCs w:val="28"/>
        </w:rPr>
        <w:t>Объекты капитального ремонта:</w:t>
      </w:r>
    </w:p>
    <w:p w:rsidR="001E57DA" w:rsidRPr="00892703" w:rsidRDefault="001E57DA" w:rsidP="001E57DA">
      <w:pPr>
        <w:autoSpaceDE w:val="0"/>
        <w:autoSpaceDN w:val="0"/>
        <w:adjustRightInd w:val="0"/>
        <w:ind w:firstLine="720"/>
        <w:jc w:val="both"/>
        <w:rPr>
          <w:rFonts w:eastAsiaTheme="minorEastAsia"/>
          <w:i/>
        </w:rPr>
      </w:pPr>
      <w:r w:rsidRPr="00197D82">
        <w:rPr>
          <w:rFonts w:eastAsiaTheme="minorEastAsia"/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69168E" w:rsidRDefault="0069168E" w:rsidP="006431EF">
      <w:pPr>
        <w:tabs>
          <w:tab w:val="left" w:pos="900"/>
        </w:tabs>
        <w:ind w:firstLine="567"/>
        <w:jc w:val="both"/>
        <w:rPr>
          <w:rFonts w:eastAsiaTheme="minorEastAsia"/>
          <w:sz w:val="28"/>
          <w:szCs w:val="28"/>
        </w:rPr>
      </w:pPr>
    </w:p>
    <w:p w:rsidR="0069168E" w:rsidRPr="00A51A09" w:rsidRDefault="0069168E" w:rsidP="006431EF">
      <w:pPr>
        <w:tabs>
          <w:tab w:val="left" w:pos="900"/>
        </w:tabs>
        <w:ind w:firstLine="567"/>
        <w:jc w:val="both"/>
        <w:rPr>
          <w:sz w:val="28"/>
          <w:szCs w:val="28"/>
        </w:rPr>
      </w:pPr>
    </w:p>
    <w:p w:rsidR="00D47E53" w:rsidRDefault="00D47E53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  <w:sectPr w:rsidR="001E57DA" w:rsidSect="00D30AA1">
          <w:pgSz w:w="11906" w:h="16838"/>
          <w:pgMar w:top="993" w:right="567" w:bottom="993" w:left="1134" w:header="709" w:footer="709" w:gutter="0"/>
          <w:cols w:space="708"/>
          <w:docGrid w:linePitch="360"/>
        </w:sectPr>
      </w:pPr>
    </w:p>
    <w:p w:rsidR="001E57DA" w:rsidRPr="00DC414C" w:rsidRDefault="001E57DA" w:rsidP="001E57DA">
      <w:pPr>
        <w:ind w:firstLine="9639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2</w:t>
      </w:r>
      <w:r w:rsidRPr="00DC414C">
        <w:rPr>
          <w:sz w:val="26"/>
          <w:szCs w:val="26"/>
        </w:rPr>
        <w:t xml:space="preserve"> </w:t>
      </w:r>
      <w:r w:rsidR="005022EE">
        <w:rPr>
          <w:sz w:val="26"/>
          <w:szCs w:val="26"/>
        </w:rPr>
        <w:t>к муниципальной программе</w:t>
      </w:r>
    </w:p>
    <w:p w:rsidR="001E57DA" w:rsidRPr="004E69E7" w:rsidRDefault="001E57DA" w:rsidP="001E57DA">
      <w:pPr>
        <w:ind w:left="11766"/>
        <w:jc w:val="both"/>
      </w:pPr>
    </w:p>
    <w:p w:rsidR="001E57DA" w:rsidRDefault="001E57DA" w:rsidP="001E57DA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inorEastAsia"/>
          <w:sz w:val="28"/>
          <w:szCs w:val="28"/>
        </w:rPr>
      </w:pPr>
      <w:r w:rsidRPr="00912BA3">
        <w:rPr>
          <w:rFonts w:eastAsiaTheme="minorEastAsia"/>
          <w:sz w:val="28"/>
          <w:szCs w:val="28"/>
        </w:rPr>
        <w:t>Портфели проектов и проекты, направленные</w:t>
      </w:r>
      <w:r w:rsidRPr="00892703">
        <w:rPr>
          <w:rFonts w:eastAsiaTheme="minorEastAsia"/>
          <w:sz w:val="28"/>
          <w:szCs w:val="28"/>
        </w:rPr>
        <w:t xml:space="preserve"> в том числе на реализацию национальных</w:t>
      </w:r>
      <w:r>
        <w:rPr>
          <w:rFonts w:eastAsiaTheme="minorEastAsia"/>
          <w:sz w:val="28"/>
          <w:szCs w:val="28"/>
        </w:rPr>
        <w:t xml:space="preserve"> и федеральных проектов Российской Федерации</w:t>
      </w:r>
    </w:p>
    <w:p w:rsidR="001E57DA" w:rsidRDefault="001E57DA" w:rsidP="001E57DA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  <w:sz w:val="28"/>
          <w:szCs w:val="28"/>
        </w:rPr>
      </w:pPr>
    </w:p>
    <w:p w:rsidR="001E57DA" w:rsidRDefault="001E57DA" w:rsidP="001E57DA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  <w:r w:rsidRPr="00912BA3">
        <w:rPr>
          <w:rFonts w:eastAsiaTheme="majorEastAsia"/>
          <w:bCs/>
          <w:iCs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1399"/>
        <w:gridCol w:w="926"/>
        <w:gridCol w:w="850"/>
        <w:gridCol w:w="842"/>
        <w:gridCol w:w="784"/>
        <w:gridCol w:w="709"/>
        <w:gridCol w:w="709"/>
        <w:gridCol w:w="708"/>
        <w:gridCol w:w="709"/>
      </w:tblGrid>
      <w:tr w:rsidR="001E57DA" w:rsidRPr="00874E6D" w:rsidTr="00670DFE">
        <w:tc>
          <w:tcPr>
            <w:tcW w:w="624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N п/п</w:t>
            </w:r>
          </w:p>
        </w:tc>
        <w:tc>
          <w:tcPr>
            <w:tcW w:w="1639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Номер</w:t>
            </w:r>
            <w:r>
              <w:t xml:space="preserve"> основного </w:t>
            </w:r>
            <w:r w:rsidRPr="00A273AD">
              <w:t>мероприятия</w:t>
            </w:r>
            <w:r>
              <w:t xml:space="preserve"> из программ</w:t>
            </w:r>
          </w:p>
        </w:tc>
        <w:tc>
          <w:tcPr>
            <w:tcW w:w="884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Цели</w:t>
            </w:r>
            <w:r>
              <w:t xml:space="preserve"> проекта</w:t>
            </w:r>
          </w:p>
        </w:tc>
        <w:tc>
          <w:tcPr>
            <w:tcW w:w="907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Срок реализации</w:t>
            </w:r>
          </w:p>
        </w:tc>
        <w:tc>
          <w:tcPr>
            <w:tcW w:w="1399" w:type="dxa"/>
            <w:vMerge w:val="restart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Источники финансирования</w:t>
            </w:r>
          </w:p>
        </w:tc>
        <w:tc>
          <w:tcPr>
            <w:tcW w:w="6237" w:type="dxa"/>
            <w:gridSpan w:val="8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Параметры финансового обеспечения, тыс. рублей</w:t>
            </w:r>
          </w:p>
        </w:tc>
      </w:tr>
      <w:tr w:rsidR="00670DFE" w:rsidRPr="00A273AD" w:rsidTr="00670DFE">
        <w:tc>
          <w:tcPr>
            <w:tcW w:w="624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639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843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884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07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399" w:type="dxa"/>
            <w:vMerge/>
          </w:tcPr>
          <w:p w:rsidR="00670DFE" w:rsidRPr="00A273AD" w:rsidRDefault="00670DFE" w:rsidP="00973404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26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всего</w:t>
            </w:r>
          </w:p>
        </w:tc>
        <w:tc>
          <w:tcPr>
            <w:tcW w:w="850" w:type="dxa"/>
          </w:tcPr>
          <w:p w:rsidR="00670DFE" w:rsidRPr="00A273AD" w:rsidRDefault="00670DFE" w:rsidP="00670DFE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21</w:t>
            </w:r>
            <w:r w:rsidRPr="00A273AD">
              <w:t xml:space="preserve"> </w:t>
            </w:r>
          </w:p>
        </w:tc>
        <w:tc>
          <w:tcPr>
            <w:tcW w:w="842" w:type="dxa"/>
          </w:tcPr>
          <w:p w:rsidR="00670DFE" w:rsidRPr="00A273AD" w:rsidRDefault="00670DFE" w:rsidP="00670DFE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22</w:t>
            </w:r>
            <w:r w:rsidRPr="00A273AD">
              <w:t xml:space="preserve"> </w:t>
            </w:r>
          </w:p>
        </w:tc>
        <w:tc>
          <w:tcPr>
            <w:tcW w:w="784" w:type="dxa"/>
          </w:tcPr>
          <w:p w:rsidR="00670DFE" w:rsidRPr="00A273AD" w:rsidRDefault="00670DFE" w:rsidP="00670DFE">
            <w:pPr>
              <w:widowControl w:val="0"/>
              <w:autoSpaceDE w:val="0"/>
              <w:autoSpaceDN w:val="0"/>
              <w:jc w:val="center"/>
            </w:pPr>
            <w:r w:rsidRPr="00A273AD">
              <w:t>20</w:t>
            </w:r>
            <w:r>
              <w:t>22</w:t>
            </w:r>
            <w:r w:rsidRPr="00A273AD">
              <w:t xml:space="preserve"> </w:t>
            </w:r>
          </w:p>
        </w:tc>
        <w:tc>
          <w:tcPr>
            <w:tcW w:w="70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70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2024</w:t>
            </w:r>
          </w:p>
        </w:tc>
        <w:tc>
          <w:tcPr>
            <w:tcW w:w="708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2025</w:t>
            </w:r>
          </w:p>
        </w:tc>
        <w:tc>
          <w:tcPr>
            <w:tcW w:w="70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2026</w:t>
            </w:r>
          </w:p>
        </w:tc>
      </w:tr>
      <w:tr w:rsidR="00670DFE" w:rsidRPr="00A273AD" w:rsidTr="00670DFE">
        <w:trPr>
          <w:trHeight w:val="177"/>
        </w:trPr>
        <w:tc>
          <w:tcPr>
            <w:tcW w:w="624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1</w:t>
            </w:r>
          </w:p>
        </w:tc>
        <w:tc>
          <w:tcPr>
            <w:tcW w:w="163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2</w:t>
            </w:r>
          </w:p>
        </w:tc>
        <w:tc>
          <w:tcPr>
            <w:tcW w:w="1843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3</w:t>
            </w:r>
          </w:p>
        </w:tc>
        <w:tc>
          <w:tcPr>
            <w:tcW w:w="1134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4</w:t>
            </w:r>
          </w:p>
        </w:tc>
        <w:tc>
          <w:tcPr>
            <w:tcW w:w="884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5</w:t>
            </w:r>
          </w:p>
        </w:tc>
        <w:tc>
          <w:tcPr>
            <w:tcW w:w="907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6</w:t>
            </w:r>
          </w:p>
        </w:tc>
        <w:tc>
          <w:tcPr>
            <w:tcW w:w="139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7</w:t>
            </w:r>
          </w:p>
        </w:tc>
        <w:tc>
          <w:tcPr>
            <w:tcW w:w="926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8</w:t>
            </w:r>
          </w:p>
        </w:tc>
        <w:tc>
          <w:tcPr>
            <w:tcW w:w="850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9</w:t>
            </w:r>
          </w:p>
        </w:tc>
        <w:tc>
          <w:tcPr>
            <w:tcW w:w="842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10</w:t>
            </w:r>
          </w:p>
        </w:tc>
        <w:tc>
          <w:tcPr>
            <w:tcW w:w="784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 w:rsidRPr="00A273AD">
              <w:t>11</w:t>
            </w:r>
          </w:p>
        </w:tc>
        <w:tc>
          <w:tcPr>
            <w:tcW w:w="70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70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13</w:t>
            </w:r>
          </w:p>
        </w:tc>
        <w:tc>
          <w:tcPr>
            <w:tcW w:w="708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670DFE" w:rsidRPr="00A273AD" w:rsidRDefault="00670DFE" w:rsidP="00973404">
            <w:pPr>
              <w:widowControl w:val="0"/>
              <w:autoSpaceDE w:val="0"/>
              <w:autoSpaceDN w:val="0"/>
              <w:jc w:val="center"/>
            </w:pPr>
            <w:r>
              <w:t>15</w:t>
            </w:r>
          </w:p>
        </w:tc>
      </w:tr>
      <w:tr w:rsidR="001E57DA" w:rsidRPr="00874E6D" w:rsidTr="00670DFE">
        <w:trPr>
          <w:trHeight w:val="442"/>
        </w:trPr>
        <w:tc>
          <w:tcPr>
            <w:tcW w:w="14667" w:type="dxa"/>
            <w:gridSpan w:val="15"/>
          </w:tcPr>
          <w:p w:rsidR="001E57DA" w:rsidRPr="00A273AD" w:rsidRDefault="001E57DA" w:rsidP="00973404">
            <w:pPr>
              <w:widowControl w:val="0"/>
              <w:autoSpaceDE w:val="0"/>
              <w:autoSpaceDN w:val="0"/>
              <w:jc w:val="center"/>
            </w:pPr>
            <w:r w:rsidRPr="00DC713A"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</w:tc>
      </w:tr>
      <w:tr w:rsidR="001E57DA" w:rsidRPr="00A273AD" w:rsidTr="00670DFE">
        <w:trPr>
          <w:trHeight w:val="1188"/>
        </w:trPr>
        <w:tc>
          <w:tcPr>
            <w:tcW w:w="14667" w:type="dxa"/>
            <w:gridSpan w:val="15"/>
          </w:tcPr>
          <w:p w:rsidR="001E57DA" w:rsidRPr="00A273AD" w:rsidRDefault="001E57DA" w:rsidP="00973404">
            <w:pPr>
              <w:spacing w:after="160" w:line="259" w:lineRule="auto"/>
            </w:pPr>
            <w:r w:rsidRPr="000A4DDE">
              <w:rPr>
                <w:rFonts w:eastAsiaTheme="minorHAnsi"/>
                <w:lang w:eastAsia="en-US"/>
              </w:rPr>
              <w:t>В</w:t>
            </w:r>
            <w:r>
              <w:rPr>
                <w:rFonts w:eastAsiaTheme="minorHAnsi"/>
                <w:lang w:eastAsia="en-US"/>
              </w:rPr>
              <w:t xml:space="preserve"> настоящей программе </w:t>
            </w:r>
            <w:r w:rsidRPr="000A4DDE">
              <w:rPr>
                <w:rFonts w:eastAsiaTheme="minorHAnsi"/>
                <w:lang w:eastAsia="en-US"/>
              </w:rPr>
              <w:t>портфел</w:t>
            </w:r>
            <w:r>
              <w:rPr>
                <w:rFonts w:eastAsiaTheme="minorHAnsi"/>
                <w:lang w:eastAsia="en-US"/>
              </w:rPr>
              <w:t>и</w:t>
            </w:r>
            <w:r w:rsidRPr="000A4DDE">
              <w:rPr>
                <w:rFonts w:eastAsiaTheme="minorHAnsi"/>
                <w:lang w:eastAsia="en-US"/>
              </w:rPr>
              <w:t xml:space="preserve"> проектов</w:t>
            </w:r>
            <w:r>
              <w:rPr>
                <w:rFonts w:eastAsiaTheme="minorHAnsi"/>
                <w:lang w:eastAsia="en-US"/>
              </w:rPr>
              <w:t xml:space="preserve">, проекты, </w:t>
            </w:r>
            <w:r w:rsidRPr="000A4DDE">
              <w:rPr>
                <w:rFonts w:eastAsiaTheme="minorHAnsi"/>
                <w:lang w:eastAsia="en-US"/>
              </w:rPr>
              <w:t xml:space="preserve"> направленным, в том числе на реализацию региональных составляющих федеральных проектов, входящих в состав национальных проектов (программ) Российской Федерации</w:t>
            </w:r>
            <w:r>
              <w:rPr>
                <w:rFonts w:eastAsiaTheme="minorHAnsi"/>
                <w:lang w:eastAsia="en-US"/>
              </w:rPr>
              <w:t>, параметры их финансового обеспечения не предусмотрены</w:t>
            </w:r>
          </w:p>
        </w:tc>
      </w:tr>
    </w:tbl>
    <w:p w:rsidR="001E57DA" w:rsidRPr="00912BA3" w:rsidRDefault="001E57DA" w:rsidP="001E57DA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eastAsiaTheme="majorEastAsia"/>
          <w:bCs/>
          <w:iCs/>
        </w:rPr>
      </w:pPr>
    </w:p>
    <w:p w:rsidR="001E57DA" w:rsidRPr="00982A70" w:rsidRDefault="001E57DA" w:rsidP="001E57DA">
      <w:pPr>
        <w:jc w:val="center"/>
        <w:rPr>
          <w:sz w:val="28"/>
          <w:szCs w:val="28"/>
        </w:rPr>
      </w:pPr>
    </w:p>
    <w:p w:rsidR="001E57DA" w:rsidRDefault="001E57DA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W w:w="15095" w:type="dxa"/>
        <w:tblInd w:w="108" w:type="dxa"/>
        <w:tblLook w:val="04A0" w:firstRow="1" w:lastRow="0" w:firstColumn="1" w:lastColumn="0" w:noHBand="0" w:noVBand="1"/>
      </w:tblPr>
      <w:tblGrid>
        <w:gridCol w:w="515"/>
        <w:gridCol w:w="1524"/>
        <w:gridCol w:w="2269"/>
        <w:gridCol w:w="1175"/>
        <w:gridCol w:w="1446"/>
        <w:gridCol w:w="1012"/>
        <w:gridCol w:w="1071"/>
        <w:gridCol w:w="992"/>
        <w:gridCol w:w="932"/>
        <w:gridCol w:w="892"/>
        <w:gridCol w:w="952"/>
        <w:gridCol w:w="1379"/>
        <w:gridCol w:w="1370"/>
      </w:tblGrid>
      <w:tr w:rsidR="00AD4AEF" w:rsidRPr="00AD4AEF" w:rsidTr="00AD4AEF">
        <w:trPr>
          <w:trHeight w:val="25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D4AEF" w:rsidRPr="00AD4AEF" w:rsidTr="00AD4AEF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7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Перечень целевых показателей и программных мероприятий с информацией по финансовому обеспечению</w:t>
            </w:r>
          </w:p>
        </w:tc>
      </w:tr>
      <w:tr w:rsidR="00AD4AEF" w:rsidRPr="00AD4AEF" w:rsidTr="00AD4AEF">
        <w:trPr>
          <w:trHeight w:val="360"/>
        </w:trPr>
        <w:tc>
          <w:tcPr>
            <w:tcW w:w="1509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4AEF">
              <w:rPr>
                <w:b/>
                <w:bCs/>
                <w:sz w:val="20"/>
                <w:szCs w:val="20"/>
              </w:rPr>
              <w:t>Муниципальная программа «Благоустройство и санитарная очистка территории городского поселения Лянтор на 2021-2026 годы»</w:t>
            </w:r>
          </w:p>
        </w:tc>
      </w:tr>
      <w:tr w:rsidR="00AD4AEF" w:rsidRPr="00AD4AEF" w:rsidTr="00AD4AEF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  <w:r w:rsidRPr="00AD4AEF">
              <w:rPr>
                <w:rFonts w:ascii="Calibri" w:hAnsi="Calibri" w:cs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  <w:r w:rsidRPr="00AD4AEF">
              <w:rPr>
                <w:rFonts w:ascii="Calibri" w:hAnsi="Calibri" w:cs="Calibri"/>
                <w:color w:val="FF0000"/>
                <w:sz w:val="22"/>
                <w:szCs w:val="22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D4AEF" w:rsidRPr="00AD4AEF" w:rsidTr="00AD4AEF">
        <w:trPr>
          <w:trHeight w:val="1680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Параметры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Источник финансирования/ Наименование показателей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Базовое значение показателя на начало реализации муниципальной программы /</w:t>
            </w:r>
          </w:p>
        </w:tc>
        <w:tc>
          <w:tcPr>
            <w:tcW w:w="587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AD4AEF">
              <w:rPr>
                <w:b/>
                <w:bCs/>
                <w:color w:val="000000"/>
                <w:sz w:val="18"/>
                <w:szCs w:val="18"/>
              </w:rPr>
              <w:t>Значение по годам</w:t>
            </w:r>
          </w:p>
        </w:tc>
        <w:tc>
          <w:tcPr>
            <w:tcW w:w="1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Координатор/ соисполнитель</w:t>
            </w:r>
          </w:p>
        </w:tc>
      </w:tr>
      <w:tr w:rsidR="00AD4AEF" w:rsidRPr="00AD4AEF" w:rsidTr="00AD4AEF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Объём финансирования</w:t>
            </w:r>
          </w:p>
        </w:tc>
        <w:tc>
          <w:tcPr>
            <w:tcW w:w="5876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6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24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30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AD4A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(год)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(год)</w:t>
            </w:r>
          </w:p>
        </w:tc>
        <w:tc>
          <w:tcPr>
            <w:tcW w:w="1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Муниципальная Муниципальная программа «Благоустройство и санитарная очистка территории городского поселения Лянтор на 2021-2026 года» (наименование муниципальной программы)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Всего, в том числе: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146 242,59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23 021,03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23 348,04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24 968,38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24 968,38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24 968,38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24 968,38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Управление городского хозяйства / МУ "Лянторское ХЭУ"</w:t>
            </w:r>
          </w:p>
        </w:tc>
      </w:tr>
      <w:tr w:rsidR="00AD4AEF" w:rsidRPr="00AD4AEF" w:rsidTr="00AD4AEF">
        <w:trPr>
          <w:trHeight w:val="49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145 961,66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22 740,09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23 348,04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24 968,38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24 968,38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24 968,38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24 968,38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84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средств, предоставленных бюджетом Сургутского района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63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280,94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280,94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84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 счёт средств, предоставленных федеральным бюджетом РФ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D4AEF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Цель программы</w:t>
            </w:r>
          </w:p>
        </w:tc>
        <w:tc>
          <w:tcPr>
            <w:tcW w:w="117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Создание благоприятной и комфортной среды жизнедеятельности граждан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AD4AEF">
        <w:trPr>
          <w:trHeight w:val="163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Площадь благоустроенных, в т.ч. Озелененных, территорий  общего пользования (скверов, парков, площадей, тротуаров, парковок, детских и спортивных площадок)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м</w:t>
            </w:r>
            <w:r w:rsidRPr="00AD4AEF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AD4AEF">
              <w:rPr>
                <w:color w:val="000000"/>
                <w:sz w:val="16"/>
                <w:szCs w:val="16"/>
              </w:rPr>
              <w:t xml:space="preserve"> на 1 жителя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AD4AEF">
        <w:trPr>
          <w:trHeight w:val="112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улично-дорожных сетей, обеспеченных освещением в общей протяженности улично-дорожной сети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57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AD4AEF">
        <w:trPr>
          <w:trHeight w:val="9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площадей, очищаемых от мусора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AD4AEF">
        <w:trPr>
          <w:trHeight w:val="25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конечного результата цели программы (ПКР)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Доля обоснованных жалоб населения по вопросам благоустройства, озеленения, уличного освещения, содержания мест захоронения, детских игровых площадок, малых архитектурных форм, обустройства мест массового отдыха, обращения с животными без владельцев от общего числа жалоб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AD4AEF">
        <w:trPr>
          <w:trHeight w:val="46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17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 xml:space="preserve">Содержание и текущее обслуживание существующих объектов благоустройства.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AD4AEF">
        <w:trPr>
          <w:trHeight w:val="112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Доля обслуживаемых объектов благоустройства от их общего количества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AD4AEF">
        <w:trPr>
          <w:trHeight w:val="117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Основное мероприятие: «Содержание объектов благоустройства"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48 857,82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5 316,19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8 212,97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8 832,17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8 832,17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8 832,17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8 832,17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Управление городского хозяйства/</w:t>
            </w:r>
          </w:p>
        </w:tc>
      </w:tr>
      <w:tr w:rsidR="00AD4AEF" w:rsidRPr="00AD4AEF" w:rsidTr="00AD4AEF">
        <w:trPr>
          <w:trHeight w:val="15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Общая площадь обслуживаемых территорий парков, скверов, иных объектов благоустройства  в зимний и летний периоды период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м</w:t>
            </w:r>
            <w:r w:rsidRPr="00AD4AEF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13 780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179 032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AD4AEF">
        <w:trPr>
          <w:trHeight w:val="67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Площадь обочин вдоль магистральных дорог, подлежащая выкашиванию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D4AEF" w:rsidRPr="00AD4AEF" w:rsidTr="00AD4AEF">
        <w:trPr>
          <w:trHeight w:val="4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17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Содержание в надлежащем состоянии мест захоронения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AD4AEF">
        <w:trPr>
          <w:trHeight w:val="112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Общая площадь обслуживаемых мест захоронения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га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8,31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8,31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МУ "Лянторское ХЭУ"</w:t>
            </w:r>
          </w:p>
        </w:tc>
      </w:tr>
      <w:tr w:rsidR="00AD4AEF" w:rsidRPr="00AD4AEF" w:rsidTr="00AD4AEF">
        <w:trPr>
          <w:trHeight w:val="135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Основное мероприятие: «Мероприятия по организации и содержанию мест захоронения»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(тыс. 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2 661,48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412,58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449,78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449,78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449,78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449,78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449,78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FF0000"/>
                <w:sz w:val="16"/>
                <w:szCs w:val="16"/>
              </w:rPr>
            </w:pPr>
            <w:r w:rsidRPr="00AD4AEF"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70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обслуживаемых объектов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45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17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Создание зеленых насаждений различного функционального назначения, поддержание в качественном состоянии элементов благоустройства, спортивных и игровых сооружений, обеспечение надлежащего санитарного состояния территории города.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AD4AEF">
        <w:trPr>
          <w:trHeight w:val="187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жалоб населения по вопросам состояния элементов благоустройства, спортивных и игровых сооружений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AD4AEF">
        <w:trPr>
          <w:trHeight w:val="420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3.1.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Основное мероприятие: «Прочие мероприятия по благоустройству поселения»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27 320,33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6 372,53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4 139,20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4 202,15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4 202,15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4 202,15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4 202,15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Управление городского хозяйства / МУ "Лянторское ХЭУ"</w:t>
            </w:r>
          </w:p>
        </w:tc>
      </w:tr>
      <w:tr w:rsidR="00AD4AEF" w:rsidRPr="00AD4AEF" w:rsidTr="00AD4AEF">
        <w:trPr>
          <w:trHeight w:val="55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27 320,33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6 372,53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4 139,20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4 202,15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4 202,15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4 202,15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4 202,15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117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Сургутского района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117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средств, предоставленных бюджетом ХМАО-югры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9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Общая протяженность окрашенных ограждений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погонный метр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768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1835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1835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768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5488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 xml:space="preserve">Управление городского хозяйства </w:t>
            </w:r>
          </w:p>
        </w:tc>
      </w:tr>
      <w:tr w:rsidR="00AD4AEF" w:rsidRPr="00AD4AEF" w:rsidTr="00AD4AEF">
        <w:trPr>
          <w:trHeight w:val="72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окрашенных урн и скамеек в парках и скверах города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</w:p>
        </w:tc>
      </w:tr>
      <w:tr w:rsidR="00AD4AEF" w:rsidRPr="00AD4AEF" w:rsidTr="00AD4AEF">
        <w:trPr>
          <w:trHeight w:val="8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Общее количество обслуживаемых детских и спортивных площадок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МУ "Лянторское ХЭУ"</w:t>
            </w:r>
          </w:p>
        </w:tc>
      </w:tr>
      <w:tr w:rsidR="00AD4AEF" w:rsidRPr="00AD4AEF" w:rsidTr="00AD4AEF">
        <w:trPr>
          <w:trHeight w:val="193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отремонтированных контейнеров для сбора отходов на площадках для сбора твердых коммунальных отходов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 xml:space="preserve">Управление городского хозяйства </w:t>
            </w:r>
          </w:p>
        </w:tc>
      </w:tr>
      <w:tr w:rsidR="00AD4AEF" w:rsidRPr="00AD4AEF" w:rsidTr="00AD4AEF">
        <w:trPr>
          <w:trHeight w:val="193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Общее количество обслуживаемых мест (площадок) для сбора твердых коммунальных отходов, расположенных на территории города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</w:p>
        </w:tc>
      </w:tr>
      <w:tr w:rsidR="00AD4AEF" w:rsidRPr="00AD4AEF" w:rsidTr="00AD4AEF">
        <w:trPr>
          <w:trHeight w:val="10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 xml:space="preserve">Объем вывезенных отходов, не включающие в себя  ТКО с территории города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тн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984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</w:p>
        </w:tc>
      </w:tr>
      <w:tr w:rsidR="00AD4AEF" w:rsidRPr="00AD4AEF" w:rsidTr="00AD4AEF">
        <w:trPr>
          <w:trHeight w:val="9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устроенных новогодних городков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МУ "Лянторское ХЭУ"</w:t>
            </w:r>
          </w:p>
        </w:tc>
      </w:tr>
      <w:tr w:rsidR="00AD4AEF" w:rsidRPr="00AD4AEF" w:rsidTr="00AD4AEF">
        <w:trPr>
          <w:trHeight w:val="76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Количество оформленных к праздникам улиц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МУ "Лянторское ХЭУ"</w:t>
            </w:r>
          </w:p>
        </w:tc>
      </w:tr>
      <w:tr w:rsidR="00AD4AEF" w:rsidRPr="00AD4AEF" w:rsidTr="00AD4AEF">
        <w:trPr>
          <w:trHeight w:val="3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Задача программы</w:t>
            </w:r>
          </w:p>
        </w:tc>
        <w:tc>
          <w:tcPr>
            <w:tcW w:w="117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AD4AEF">
              <w:rPr>
                <w:b/>
                <w:bCs/>
                <w:color w:val="000000"/>
                <w:sz w:val="16"/>
                <w:szCs w:val="16"/>
              </w:rPr>
              <w:t>Обеспечение уличного освещения для движения автотранспорта и пешеходов в вечернее и ночное время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AD4AEF">
        <w:trPr>
          <w:trHeight w:val="109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освещенных улиц от запланированного количества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20"/>
                <w:szCs w:val="20"/>
              </w:rPr>
            </w:pPr>
            <w:r w:rsidRPr="00AD4AE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D4AEF" w:rsidRPr="00AD4AEF" w:rsidTr="00AD4AEF">
        <w:trPr>
          <w:trHeight w:val="9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4.1.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Основное мероприятие: «Уличное освещение»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66 648,20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10 472,32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10 484,62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11 422,81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11 422,81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11 422,81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11 422,81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Управление городского хозяйства/ МУ "Лянторское ХЭУ"</w:t>
            </w:r>
          </w:p>
        </w:tc>
      </w:tr>
      <w:tr w:rsidR="00AD4AEF" w:rsidRPr="00AD4AEF" w:rsidTr="00AD4AEF">
        <w:trPr>
          <w:trHeight w:val="118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Количество улиц, по которым проводится ремонт и обслуживание сетей уличного освещения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ед.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12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</w:p>
        </w:tc>
      </w:tr>
      <w:tr w:rsidR="00AD4AEF" w:rsidRPr="00AD4AEF" w:rsidTr="00AD4AEF">
        <w:trPr>
          <w:trHeight w:val="12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 xml:space="preserve">Количество потребляемой электроэнергии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кВт ч.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1 111 600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</w:p>
        </w:tc>
      </w:tr>
      <w:tr w:rsidR="00AD4AEF" w:rsidRPr="00AD4AEF" w:rsidTr="00AD4AEF">
        <w:trPr>
          <w:trHeight w:val="40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right"/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Задача программы</w:t>
            </w:r>
          </w:p>
        </w:tc>
        <w:tc>
          <w:tcPr>
            <w:tcW w:w="131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Осуществление мероприятий по обращению с животными без владельцев (в части отлова, транспортирования в приют и возврата животных на прежнее место обитания).</w:t>
            </w:r>
          </w:p>
        </w:tc>
      </w:tr>
      <w:tr w:rsidR="00AD4AEF" w:rsidRPr="00AD4AEF" w:rsidTr="00AD4AEF">
        <w:trPr>
          <w:trHeight w:val="21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Доля рассмотренных жалоб от населения по наличию агрессивных животных без владельцев на территории городского поселения Лянтор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</w:tr>
      <w:tr w:rsidR="00AD4AEF" w:rsidRPr="00AD4AEF" w:rsidTr="00AD4AEF">
        <w:trPr>
          <w:trHeight w:val="300"/>
        </w:trPr>
        <w:tc>
          <w:tcPr>
            <w:tcW w:w="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color w:val="000000"/>
                <w:sz w:val="16"/>
                <w:szCs w:val="16"/>
              </w:rPr>
            </w:pPr>
            <w:r w:rsidRPr="00AD4AE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Основное мероприятие: «Обращение с животными без владельцев на территории городского поселения Лянтор"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всего, в том числе: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754,76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447,41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61,47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61,47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61,47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61,47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61,47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Управление городского хозяйства</w:t>
            </w:r>
          </w:p>
        </w:tc>
      </w:tr>
      <w:tr w:rsidR="00AD4AEF" w:rsidRPr="00AD4AEF" w:rsidTr="00AD4AEF">
        <w:trPr>
          <w:trHeight w:val="58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 xml:space="preserve"> - за счёт средств бюджета города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473,82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166,47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61,47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61,47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61,47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61,47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61,47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945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- за счёт средств, предоставленных бюджетом ХМАО-Югры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b/>
                <w:bCs/>
                <w:sz w:val="16"/>
                <w:szCs w:val="16"/>
              </w:rPr>
            </w:pPr>
            <w:r w:rsidRPr="00AD4AEF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280,94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280,94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 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144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AEF" w:rsidRPr="00AD4AEF" w:rsidRDefault="00AD4AEF" w:rsidP="00AD4AEF">
            <w:pPr>
              <w:rPr>
                <w:sz w:val="20"/>
                <w:szCs w:val="20"/>
              </w:rPr>
            </w:pPr>
            <w:r w:rsidRPr="00AD4AEF"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ПНР основного мероприятия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Количество животных без владельцев, отловленных и транспортированных в приют и обратно из приюта для возврата на прежнее место обитания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голова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83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AEF" w:rsidRPr="00AD4AEF" w:rsidRDefault="00AD4AEF" w:rsidP="00AD4AEF">
            <w:pPr>
              <w:jc w:val="center"/>
              <w:rPr>
                <w:sz w:val="16"/>
                <w:szCs w:val="16"/>
              </w:rPr>
            </w:pPr>
            <w:r w:rsidRPr="00AD4AEF">
              <w:rPr>
                <w:sz w:val="16"/>
                <w:szCs w:val="16"/>
              </w:rPr>
              <w:t>171</w:t>
            </w: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EF" w:rsidRPr="00AD4AEF" w:rsidRDefault="00AD4AEF" w:rsidP="00AD4AEF">
            <w:pPr>
              <w:rPr>
                <w:sz w:val="16"/>
                <w:szCs w:val="16"/>
              </w:rPr>
            </w:pPr>
          </w:p>
        </w:tc>
      </w:tr>
      <w:tr w:rsidR="00AD4AEF" w:rsidRPr="00AD4AEF" w:rsidTr="00AD4AEF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D4AEF" w:rsidRPr="00AD4AEF" w:rsidTr="00AD4AEF">
        <w:trPr>
          <w:trHeight w:val="30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  <w:r w:rsidRPr="00AD4AEF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FF000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AEF" w:rsidRPr="00AD4AEF" w:rsidRDefault="00AD4AEF" w:rsidP="00AD4AEF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AD4AEF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AD4AEF" w:rsidRPr="00892703" w:rsidRDefault="00AD4AEF" w:rsidP="00D47E53">
      <w:pPr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sectPr w:rsidR="00AD4AEF" w:rsidRPr="00892703" w:rsidSect="001E57DA">
      <w:pgSz w:w="16838" w:h="11906" w:orient="landscape"/>
      <w:pgMar w:top="567" w:right="992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1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55E3"/>
    <w:rsid w:val="000027B1"/>
    <w:rsid w:val="000069FE"/>
    <w:rsid w:val="00024B77"/>
    <w:rsid w:val="000519BC"/>
    <w:rsid w:val="00066A34"/>
    <w:rsid w:val="00076408"/>
    <w:rsid w:val="000802AC"/>
    <w:rsid w:val="000955E3"/>
    <w:rsid w:val="0009779A"/>
    <w:rsid w:val="000B0C3F"/>
    <w:rsid w:val="000B2D00"/>
    <w:rsid w:val="000B7C78"/>
    <w:rsid w:val="000C09B9"/>
    <w:rsid w:val="000C1A85"/>
    <w:rsid w:val="000C4CA2"/>
    <w:rsid w:val="000C61FA"/>
    <w:rsid w:val="000D2EBC"/>
    <w:rsid w:val="000F16D5"/>
    <w:rsid w:val="0010180E"/>
    <w:rsid w:val="00103FE8"/>
    <w:rsid w:val="001204EC"/>
    <w:rsid w:val="0012563A"/>
    <w:rsid w:val="001276FB"/>
    <w:rsid w:val="00162990"/>
    <w:rsid w:val="0016408B"/>
    <w:rsid w:val="00172347"/>
    <w:rsid w:val="001728D1"/>
    <w:rsid w:val="00173C18"/>
    <w:rsid w:val="00175FA4"/>
    <w:rsid w:val="00181D0E"/>
    <w:rsid w:val="00197D82"/>
    <w:rsid w:val="001C03F5"/>
    <w:rsid w:val="001D0C69"/>
    <w:rsid w:val="001E57DA"/>
    <w:rsid w:val="001E6E98"/>
    <w:rsid w:val="001F2360"/>
    <w:rsid w:val="001F27CC"/>
    <w:rsid w:val="00213A96"/>
    <w:rsid w:val="00216452"/>
    <w:rsid w:val="00222C70"/>
    <w:rsid w:val="00223D94"/>
    <w:rsid w:val="00246D41"/>
    <w:rsid w:val="002612A5"/>
    <w:rsid w:val="00264072"/>
    <w:rsid w:val="00264099"/>
    <w:rsid w:val="00275885"/>
    <w:rsid w:val="002A0B0F"/>
    <w:rsid w:val="002A0D09"/>
    <w:rsid w:val="002A2967"/>
    <w:rsid w:val="002B769E"/>
    <w:rsid w:val="002D00A4"/>
    <w:rsid w:val="002D68AD"/>
    <w:rsid w:val="00304CA9"/>
    <w:rsid w:val="0031501B"/>
    <w:rsid w:val="00315FD5"/>
    <w:rsid w:val="003373EE"/>
    <w:rsid w:val="00337BFD"/>
    <w:rsid w:val="003504DF"/>
    <w:rsid w:val="003538F7"/>
    <w:rsid w:val="0036426F"/>
    <w:rsid w:val="00370A86"/>
    <w:rsid w:val="00391D20"/>
    <w:rsid w:val="00395854"/>
    <w:rsid w:val="003A035C"/>
    <w:rsid w:val="003A3341"/>
    <w:rsid w:val="003D01B3"/>
    <w:rsid w:val="003D370D"/>
    <w:rsid w:val="003E0884"/>
    <w:rsid w:val="003F025F"/>
    <w:rsid w:val="003F1045"/>
    <w:rsid w:val="003F2CA2"/>
    <w:rsid w:val="003F700C"/>
    <w:rsid w:val="004372E5"/>
    <w:rsid w:val="00462F1F"/>
    <w:rsid w:val="00463B82"/>
    <w:rsid w:val="0047098E"/>
    <w:rsid w:val="00471A45"/>
    <w:rsid w:val="0047238E"/>
    <w:rsid w:val="0047351F"/>
    <w:rsid w:val="00482B03"/>
    <w:rsid w:val="00482CA0"/>
    <w:rsid w:val="00485F82"/>
    <w:rsid w:val="004865F4"/>
    <w:rsid w:val="00492C75"/>
    <w:rsid w:val="004931A6"/>
    <w:rsid w:val="004B21DA"/>
    <w:rsid w:val="004C5564"/>
    <w:rsid w:val="004D337C"/>
    <w:rsid w:val="004E5FA9"/>
    <w:rsid w:val="005022EE"/>
    <w:rsid w:val="00506891"/>
    <w:rsid w:val="005349C6"/>
    <w:rsid w:val="0053743B"/>
    <w:rsid w:val="0055238E"/>
    <w:rsid w:val="00572467"/>
    <w:rsid w:val="00573BD4"/>
    <w:rsid w:val="00573C23"/>
    <w:rsid w:val="005D7122"/>
    <w:rsid w:val="005E208B"/>
    <w:rsid w:val="006063DE"/>
    <w:rsid w:val="00607129"/>
    <w:rsid w:val="00627F5E"/>
    <w:rsid w:val="006431EF"/>
    <w:rsid w:val="0065508A"/>
    <w:rsid w:val="00670DFE"/>
    <w:rsid w:val="006861A9"/>
    <w:rsid w:val="0069168E"/>
    <w:rsid w:val="00694AD4"/>
    <w:rsid w:val="006B4B99"/>
    <w:rsid w:val="006D7BC7"/>
    <w:rsid w:val="006E3B18"/>
    <w:rsid w:val="006F2940"/>
    <w:rsid w:val="006F4927"/>
    <w:rsid w:val="00707D80"/>
    <w:rsid w:val="00710990"/>
    <w:rsid w:val="00714A60"/>
    <w:rsid w:val="00735E2D"/>
    <w:rsid w:val="00741F23"/>
    <w:rsid w:val="007509F5"/>
    <w:rsid w:val="007834E3"/>
    <w:rsid w:val="00786547"/>
    <w:rsid w:val="00792072"/>
    <w:rsid w:val="0079581B"/>
    <w:rsid w:val="007A5254"/>
    <w:rsid w:val="007B4715"/>
    <w:rsid w:val="007C2F4F"/>
    <w:rsid w:val="007D12F7"/>
    <w:rsid w:val="007D6953"/>
    <w:rsid w:val="00800070"/>
    <w:rsid w:val="00822196"/>
    <w:rsid w:val="008279B3"/>
    <w:rsid w:val="00844F82"/>
    <w:rsid w:val="00845BDA"/>
    <w:rsid w:val="0085558A"/>
    <w:rsid w:val="008624A2"/>
    <w:rsid w:val="00875896"/>
    <w:rsid w:val="00877271"/>
    <w:rsid w:val="008772B6"/>
    <w:rsid w:val="00881000"/>
    <w:rsid w:val="008866F9"/>
    <w:rsid w:val="008A32B4"/>
    <w:rsid w:val="008B5F02"/>
    <w:rsid w:val="008D2BF5"/>
    <w:rsid w:val="008D63FE"/>
    <w:rsid w:val="0090320E"/>
    <w:rsid w:val="00904A85"/>
    <w:rsid w:val="00926050"/>
    <w:rsid w:val="009273AB"/>
    <w:rsid w:val="009308A0"/>
    <w:rsid w:val="00940706"/>
    <w:rsid w:val="00960FF9"/>
    <w:rsid w:val="009665A6"/>
    <w:rsid w:val="00973404"/>
    <w:rsid w:val="00990763"/>
    <w:rsid w:val="009B2E1F"/>
    <w:rsid w:val="009D5180"/>
    <w:rsid w:val="009D7C46"/>
    <w:rsid w:val="009E2C03"/>
    <w:rsid w:val="00A00B49"/>
    <w:rsid w:val="00A01DB9"/>
    <w:rsid w:val="00A037F2"/>
    <w:rsid w:val="00A03BC3"/>
    <w:rsid w:val="00A10D02"/>
    <w:rsid w:val="00A237E4"/>
    <w:rsid w:val="00A51A09"/>
    <w:rsid w:val="00A51C06"/>
    <w:rsid w:val="00A63682"/>
    <w:rsid w:val="00A64E82"/>
    <w:rsid w:val="00A826E0"/>
    <w:rsid w:val="00A82EEA"/>
    <w:rsid w:val="00A96B7A"/>
    <w:rsid w:val="00AA0FFB"/>
    <w:rsid w:val="00AA4839"/>
    <w:rsid w:val="00AD4AEF"/>
    <w:rsid w:val="00B36DF4"/>
    <w:rsid w:val="00B6509B"/>
    <w:rsid w:val="00B707FB"/>
    <w:rsid w:val="00B800D6"/>
    <w:rsid w:val="00B80FC2"/>
    <w:rsid w:val="00B840C4"/>
    <w:rsid w:val="00BC417F"/>
    <w:rsid w:val="00BC6FA0"/>
    <w:rsid w:val="00BE1E13"/>
    <w:rsid w:val="00BE5498"/>
    <w:rsid w:val="00BF1CE2"/>
    <w:rsid w:val="00C21239"/>
    <w:rsid w:val="00C31E47"/>
    <w:rsid w:val="00C33672"/>
    <w:rsid w:val="00C52FFA"/>
    <w:rsid w:val="00C65DED"/>
    <w:rsid w:val="00C702A5"/>
    <w:rsid w:val="00C9695F"/>
    <w:rsid w:val="00CA5D3A"/>
    <w:rsid w:val="00CB26F1"/>
    <w:rsid w:val="00CC2730"/>
    <w:rsid w:val="00CF1BE0"/>
    <w:rsid w:val="00CF4E0C"/>
    <w:rsid w:val="00D078B5"/>
    <w:rsid w:val="00D11DA2"/>
    <w:rsid w:val="00D26AB4"/>
    <w:rsid w:val="00D30AA1"/>
    <w:rsid w:val="00D3453E"/>
    <w:rsid w:val="00D409FA"/>
    <w:rsid w:val="00D47A75"/>
    <w:rsid w:val="00D47E53"/>
    <w:rsid w:val="00D5088B"/>
    <w:rsid w:val="00D54B53"/>
    <w:rsid w:val="00D75040"/>
    <w:rsid w:val="00D86397"/>
    <w:rsid w:val="00D92634"/>
    <w:rsid w:val="00DA12CD"/>
    <w:rsid w:val="00DF1440"/>
    <w:rsid w:val="00DF3D01"/>
    <w:rsid w:val="00DF4CD4"/>
    <w:rsid w:val="00DF4F99"/>
    <w:rsid w:val="00E00CF1"/>
    <w:rsid w:val="00E120AB"/>
    <w:rsid w:val="00E1388C"/>
    <w:rsid w:val="00E177AD"/>
    <w:rsid w:val="00E20160"/>
    <w:rsid w:val="00E22E89"/>
    <w:rsid w:val="00E2305C"/>
    <w:rsid w:val="00E40FE1"/>
    <w:rsid w:val="00E44A48"/>
    <w:rsid w:val="00E514AB"/>
    <w:rsid w:val="00E57E48"/>
    <w:rsid w:val="00E62B0D"/>
    <w:rsid w:val="00E7008A"/>
    <w:rsid w:val="00E742FF"/>
    <w:rsid w:val="00E77B92"/>
    <w:rsid w:val="00EA3D8C"/>
    <w:rsid w:val="00EA7447"/>
    <w:rsid w:val="00EC1A1F"/>
    <w:rsid w:val="00ED4CA5"/>
    <w:rsid w:val="00EE0035"/>
    <w:rsid w:val="00EE025B"/>
    <w:rsid w:val="00F16CC5"/>
    <w:rsid w:val="00F333FF"/>
    <w:rsid w:val="00F351D5"/>
    <w:rsid w:val="00F44297"/>
    <w:rsid w:val="00F4629D"/>
    <w:rsid w:val="00F46B2E"/>
    <w:rsid w:val="00F619AA"/>
    <w:rsid w:val="00F75C1B"/>
    <w:rsid w:val="00F76907"/>
    <w:rsid w:val="00F855DA"/>
    <w:rsid w:val="00F93B3E"/>
    <w:rsid w:val="00FA03B0"/>
    <w:rsid w:val="00FB28D8"/>
    <w:rsid w:val="00FC5D9B"/>
    <w:rsid w:val="00FE73D4"/>
    <w:rsid w:val="00FE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5531D96-733B-40D0-9010-40C0FED7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2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65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54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C55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link w:val="ConsPlusNormal0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4C55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rsid w:val="004C5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C55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C55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rsid w:val="004C5564"/>
    <w:rPr>
      <w:color w:val="0000FF"/>
      <w:u w:val="single"/>
    </w:rPr>
  </w:style>
  <w:style w:type="table" w:customStyle="1" w:styleId="1">
    <w:name w:val="Сетка таблицы1"/>
    <w:basedOn w:val="a1"/>
    <w:next w:val="a7"/>
    <w:uiPriority w:val="39"/>
    <w:rsid w:val="00213A96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0"/>
    <w:rsid w:val="00E20160"/>
    <w:rPr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9"/>
    <w:rsid w:val="00E20160"/>
    <w:pPr>
      <w:widowControl w:val="0"/>
      <w:shd w:val="clear" w:color="auto" w:fill="FFFFFF"/>
      <w:spacing w:line="283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6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lyantor.ru/sites/default/files/postanovlenie_285._npa_30.03.2020_iniciativnoe_byudzhetirovanie.pdf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26AFFB-1F85-4DBE-A96F-CD0D5E54F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23</Pages>
  <Words>6340</Words>
  <Characters>36143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Петрович Звонцов</dc:creator>
  <cp:lastModifiedBy>Парамонова Маргарита Васильевна</cp:lastModifiedBy>
  <cp:revision>5</cp:revision>
  <cp:lastPrinted>2021-05-20T02:46:00Z</cp:lastPrinted>
  <dcterms:created xsi:type="dcterms:W3CDTF">2021-05-05T03:52:00Z</dcterms:created>
  <dcterms:modified xsi:type="dcterms:W3CDTF">2021-05-20T02:48:00Z</dcterms:modified>
</cp:coreProperties>
</file>